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07"/>
      </w:tblGrid>
      <w:tr w:rsidR="006D1B77" w:rsidRPr="006D1B77" w:rsidTr="00DB1F49">
        <w:trPr>
          <w:trHeight w:val="9900"/>
        </w:trPr>
        <w:tc>
          <w:tcPr>
            <w:tcW w:w="10007" w:type="dxa"/>
          </w:tcPr>
          <w:p w:rsidR="006D1B77" w:rsidRPr="006D1B77" w:rsidRDefault="006D1B77" w:rsidP="006D1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  <w:p w:rsidR="006D1B77" w:rsidRPr="006D1B77" w:rsidRDefault="006D1B77" w:rsidP="006D1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Утвержден</w:t>
            </w:r>
            <w:r w:rsidR="00095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                   </w:t>
            </w:r>
          </w:p>
          <w:p w:rsidR="006D1B77" w:rsidRPr="006D1B77" w:rsidRDefault="006D1B77" w:rsidP="006D1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начальника отдела образования   </w:t>
            </w:r>
          </w:p>
          <w:p w:rsidR="006D1B77" w:rsidRPr="006D1B77" w:rsidRDefault="006D1B77" w:rsidP="006D1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администрации</w:t>
            </w:r>
          </w:p>
          <w:p w:rsidR="006D1B77" w:rsidRPr="006D1B77" w:rsidRDefault="006D1B77" w:rsidP="006D1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Чемальского</w:t>
            </w:r>
            <w:proofErr w:type="spellEnd"/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15.06</w:t>
            </w:r>
            <w:r w:rsidR="0069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D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77" w:rsidRDefault="006D1B77" w:rsidP="002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  <w:p w:rsidR="00204988" w:rsidRPr="006D1B77" w:rsidRDefault="00204988" w:rsidP="002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D1B77"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оложение</w:t>
            </w:r>
          </w:p>
          <w:p w:rsidR="006D1B77" w:rsidRDefault="006D1B77" w:rsidP="006D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D1B77">
              <w:rPr>
                <w:rFonts w:ascii="Times New Roman" w:hAnsi="Times New Roman" w:cs="Times New Roman"/>
                <w:b/>
                <w:sz w:val="48"/>
                <w:szCs w:val="48"/>
              </w:rPr>
              <w:t>о публичном докладе (отчете) образовательного учреждения муниципального образования</w:t>
            </w:r>
          </w:p>
          <w:p w:rsidR="006D1B77" w:rsidRDefault="006D1B77" w:rsidP="006D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D1B7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«</w:t>
            </w:r>
            <w:proofErr w:type="spellStart"/>
            <w:r w:rsidRPr="006D1B77">
              <w:rPr>
                <w:rFonts w:ascii="Times New Roman" w:hAnsi="Times New Roman" w:cs="Times New Roman"/>
                <w:b/>
                <w:sz w:val="48"/>
                <w:szCs w:val="48"/>
              </w:rPr>
              <w:t>Чемальский</w:t>
            </w:r>
            <w:proofErr w:type="spellEnd"/>
            <w:r w:rsidRPr="006D1B7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район»</w:t>
            </w:r>
          </w:p>
          <w:p w:rsidR="006D1B77" w:rsidRDefault="006D1B77" w:rsidP="006D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D1B77" w:rsidRPr="006D1B77" w:rsidRDefault="006D1B77" w:rsidP="006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B77" w:rsidRPr="006D1B77" w:rsidRDefault="006D1B77" w:rsidP="006D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B77" w:rsidRDefault="006D1B77" w:rsidP="006D1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ED" w:rsidRDefault="001532ED" w:rsidP="0015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1532ED" w:rsidRDefault="001532ED" w:rsidP="0015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публичном докладе (отчете) образовательного учреждения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1532ED" w:rsidRDefault="001532ED" w:rsidP="0015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ED" w:rsidRDefault="001532ED" w:rsidP="001532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1.Публичный доклад (отчет)  образовательного учреждения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- Доклад)- способ обеспечения информационной открытости и прозрачности муниципального образовательного учреждения (далее</w:t>
      </w:r>
      <w:r w:rsidR="00B4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образовательное учреждение), форма широкого информирования общественности, прежде всего родительской, об образовательной деятельности образовательного учреждения, об основных результатах и проблемах его функционирования и развития в отчетный период.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2.Отчетный период - не более одного года. 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 Доклада   за текущий учебный год -  с 20 мая - 1 июля текущего года. </w:t>
      </w: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функции Доклада:</w:t>
      </w:r>
    </w:p>
    <w:p w:rsidR="001532ED" w:rsidRDefault="001532ED" w:rsidP="001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об особенностях организации образовательного процесса, укладе жизни образовательного учреждения, имевших место и планируемых изменениях и нововведениях;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выполнении муниципального заказа на образовательные услуги;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общественного признания достижений образовательного учреждения;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общественности, органов государственной власти и органов местного  самоуправления к проблемам образовательного учреждения;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 круга социальных партнеров, повышение эффективности их деятельности в интересах образовательного учреждения;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общественности к оценке деятельности образовательного учреждения, разработке предложений и планированию деятельности по ее развитию.</w:t>
      </w:r>
    </w:p>
    <w:p w:rsidR="00B4230C" w:rsidRDefault="00B4230C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партнеры образовательного учреждения, местная общественность.</w:t>
      </w: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Особое значение Доклад должен иметь для родителей (законных представителей),  вновь прибывших в образовательное учреждение обучающихся, а также для родителей (законных представителей), планирующих направить ребенка на обучение в данное 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образовательным учреждением, его уклада и традиций,  дополнительных образовательных услуг и др.).</w:t>
      </w:r>
      <w:proofErr w:type="gramEnd"/>
    </w:p>
    <w:p w:rsidR="00B4230C" w:rsidRDefault="00B4230C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подготовке Доклада принимают участие представители всех групп участников образовательного процесса: педагоги, руководящие  работники, обучающиеся, родители (законные представители).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6.Доклад включает в себя аннотацию, основную часть (текстовая часть по разделам, иллюстрированная необходимыми графиками, диаграммами, таблицами и др.).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7.Доклад утверждается органом государственно - общественного управления образовательного учреждения, подписывается совместно руководителем образовательного учреждения и председателем органа государственн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управления. В Положении, регламентирующем деятельность государственного - общественного управления образовательного учреждения, необходимо предусмотреть указанные выше полномочия.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8.Текст Доклада должен быть размещен на сайте в сети Интернет или  в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9.Учредитель 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Pr="00C76C2B" w:rsidRDefault="001532ED" w:rsidP="00C76C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10.Доклад является документом постоянного хранения, администрация образовательного учреждения обеспечивает доступность Докладов  для участников образовательного процесса  и их хранение. </w:t>
      </w:r>
      <w:r w:rsidRPr="00C76C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01CEA" w:rsidRDefault="00D01CEA" w:rsidP="001532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Структура Доклада.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1.Примерная структура Доклада включает следующие основные разделы:</w:t>
      </w:r>
    </w:p>
    <w:p w:rsidR="001532ED" w:rsidRDefault="001532ED" w:rsidP="001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Общая характеристика образовательного учреждения и условий его функционирования (экономические, климатические, социальные, транспортные), представление учреждения о своем назначении, роли, особенностях в муниципальной системе образования.</w:t>
      </w:r>
    </w:p>
    <w:p w:rsidR="001532ED" w:rsidRDefault="001532ED" w:rsidP="001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(основные количественные данные, в том числе по возрастам и классам обучения; обобщенные данные по месту жительства, социокультурной  ситуации в микрорайоне (населенном пункте), в котором расположено образовательное учреждение).</w:t>
      </w: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Структура управления образовательного учреждения.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Условия осуществления образовательного процесса,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материально- техническая база, кадровое обеспечение образовательного процесса.</w:t>
      </w:r>
    </w:p>
    <w:p w:rsidR="001532ED" w:rsidRDefault="001532ED" w:rsidP="001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Финансовое обеспечение функционирования и развития 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Режим обучения, организация питания и обеспечение безопасности.</w:t>
      </w: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Реализация образовательной программы, включая: учебный план образовательного учреждения, перечень дополнительных образовательных услуг, предоставляемых образовательным учреждением (в том числе на платной договорной основе), условия и порядок их предоставления, система мониторинга реализации программы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формы и периодичность промежуточной аттестации).</w:t>
      </w: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Приоритетные цели и задачи развития образовательного учреждения, деятельность по их решению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решения органа государственн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управления).</w:t>
      </w:r>
    </w:p>
    <w:p w:rsidR="001532ED" w:rsidRDefault="001532ED" w:rsidP="0015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Основные образовательные результаты обучающихся и выпускников текущего года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ЕГЭ, ГИА, участия в районной и республиканской олимпиадах школьников, конкурсах и т.д.).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Достижения в сфере спорта, искусства, технического творчества и др.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Обобщенная информация о жизненном пути, месте жительства, достижения выпускников, закончивших школу 5 и 10 лет назад.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Состояние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меры по охране и укреплению здоровья.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Социальная активность и социальное партнерство образовательного учреждения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образовательного учреждения и др.).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Основные, сохраняющиеся проблемы образовательного учреждения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решенные в отчетный период).</w:t>
      </w: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Основные направления развития образовательного учреждения на предстоящий год и далее (в соответствии с Программой развития учреждения).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заключение  каждого раздела представляются краткие выводы, обобщающие приводимые данные.  Особое значение имеет четкое обозначение конкретных результатов,  которых  добилось  образовательное учреждение  по каждому из разделов Доклада  за отчетный год.</w:t>
      </w:r>
    </w:p>
    <w:p w:rsidR="0018728B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с тем, чтобы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1532ED" w:rsidRDefault="001532ED" w:rsidP="0015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Подготовка Доклада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Доклада является организованным процессом и включает в себя следующие этапы: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состава и руководителя (координатора) рабочей группы (рабочая группа включает в себя представителей администрации, органа государственн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управления образовательного учреждения, педагогов);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графика работы по подготовке Доклада;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отдельных разделов Доклада, его аннотации, сокращенного (например, для публикации в местных СМИ) варианта;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проекта Доклада на расширенное заседание органа государственн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управления образовательного учреждения, обсуждение;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доработка проекта Доклада по результатам обсуждения;</w:t>
      </w:r>
    </w:p>
    <w:p w:rsidR="00C76C2B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Доклада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сокращенного его варианта) и подготовка его публикации.</w:t>
      </w:r>
    </w:p>
    <w:p w:rsidR="00FA4CD3" w:rsidRDefault="00FA4CD3" w:rsidP="001532ED">
      <w:pPr>
        <w:rPr>
          <w:rFonts w:ascii="Times New Roman" w:hAnsi="Times New Roman" w:cs="Times New Roman"/>
          <w:sz w:val="28"/>
          <w:szCs w:val="28"/>
        </w:rPr>
      </w:pPr>
    </w:p>
    <w:p w:rsidR="00FA4CD3" w:rsidRDefault="00FA4CD3" w:rsidP="001532ED">
      <w:pPr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Публикация, презентация и распространение Доклада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Утвержденный Доклад публикуется и доводится до общественности в следующих формах: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Доклада на сайте образовательного учреждения, органа управления образованием;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брошюры с полным текстом Доклада (по возможности);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дня открытых дверей, в рамках которого Доклад будет представлен родителям в форме стендового доклада.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Публичный доклад используется для организации общественной оценки деятельности образовательного учреждения. Для этого в Докладе целесообразно указать формы обратной связи - способы (включая электронные) направления в образовательное учреждение вопросов, отзывов, оценок и предложений.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Доклад  является ключевым источником информации для экспертов, осуществляющих</w:t>
      </w:r>
      <w:r w:rsidR="0000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00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процедуры. </w:t>
      </w: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</w:p>
    <w:p w:rsidR="001532ED" w:rsidRDefault="001532ED" w:rsidP="001532ED">
      <w:pPr>
        <w:rPr>
          <w:rFonts w:ascii="Times New Roman" w:hAnsi="Times New Roman" w:cs="Times New Roman"/>
          <w:sz w:val="28"/>
          <w:szCs w:val="28"/>
        </w:rPr>
      </w:pPr>
    </w:p>
    <w:p w:rsidR="00C20964" w:rsidRDefault="00C20964"/>
    <w:sectPr w:rsidR="00C20964" w:rsidSect="00C76C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69B"/>
    <w:multiLevelType w:val="hybridMultilevel"/>
    <w:tmpl w:val="14CE6F90"/>
    <w:lvl w:ilvl="0" w:tplc="5434D710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9F"/>
    <w:rsid w:val="00001241"/>
    <w:rsid w:val="00095059"/>
    <w:rsid w:val="001532ED"/>
    <w:rsid w:val="0018728B"/>
    <w:rsid w:val="00204988"/>
    <w:rsid w:val="003B0829"/>
    <w:rsid w:val="00695C24"/>
    <w:rsid w:val="006D1B77"/>
    <w:rsid w:val="0090499F"/>
    <w:rsid w:val="00B4230C"/>
    <w:rsid w:val="00B66417"/>
    <w:rsid w:val="00BE6071"/>
    <w:rsid w:val="00C20964"/>
    <w:rsid w:val="00C76C2B"/>
    <w:rsid w:val="00D01CEA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99F6-9E50-4935-B456-91A241D2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2012-06-15T06:13:00Z</dcterms:created>
  <dcterms:modified xsi:type="dcterms:W3CDTF">2013-02-15T01:48:00Z</dcterms:modified>
</cp:coreProperties>
</file>