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A5" w:rsidRPr="00921EC4" w:rsidRDefault="002718A5" w:rsidP="002718A5">
      <w:pPr>
        <w:pStyle w:val="a4"/>
        <w:shd w:val="clear" w:color="auto" w:fill="FFFFFF"/>
        <w:jc w:val="center"/>
        <w:rPr>
          <w:rFonts w:ascii="Arial" w:hAnsi="Arial" w:cs="Arial"/>
          <w:color w:val="000000"/>
          <w:sz w:val="28"/>
          <w:szCs w:val="28"/>
        </w:rPr>
      </w:pPr>
      <w:r w:rsidRPr="00921EC4">
        <w:rPr>
          <w:rStyle w:val="a5"/>
          <w:color w:val="000000"/>
          <w:sz w:val="28"/>
          <w:szCs w:val="28"/>
        </w:rPr>
        <w:t>Рекомендации по созданию и ведению официальных сайтов образовательных учреждений</w:t>
      </w:r>
    </w:p>
    <w:p w:rsidR="002718A5" w:rsidRPr="00921EC4" w:rsidRDefault="002718A5" w:rsidP="002718A5">
      <w:pPr>
        <w:pStyle w:val="a4"/>
        <w:rPr>
          <w:rFonts w:ascii="Arial" w:hAnsi="Arial" w:cs="Arial"/>
          <w:color w:val="000000"/>
          <w:sz w:val="28"/>
          <w:szCs w:val="28"/>
          <w:shd w:val="clear" w:color="auto" w:fill="FFFFFF"/>
        </w:rPr>
      </w:pPr>
      <w:r w:rsidRPr="00921EC4">
        <w:rPr>
          <w:rFonts w:ascii="Arial" w:hAnsi="Arial" w:cs="Arial"/>
          <w:color w:val="000000"/>
          <w:sz w:val="28"/>
          <w:szCs w:val="28"/>
          <w:shd w:val="clear" w:color="auto" w:fill="FFFFFF"/>
        </w:rPr>
        <w:br/>
      </w:r>
      <w:r w:rsidRPr="00921EC4">
        <w:rPr>
          <w:color w:val="000000"/>
          <w:sz w:val="28"/>
          <w:szCs w:val="28"/>
          <w:shd w:val="clear" w:color="auto" w:fill="FFFFFF"/>
        </w:rPr>
        <w:t>Данные рекомендации разработаны в целях определения требований к созданию и поддержке работоспособности официальных сайтов образовательных учреждений.</w:t>
      </w:r>
      <w:r w:rsidRPr="00921EC4">
        <w:rPr>
          <w:color w:val="000000"/>
          <w:sz w:val="28"/>
          <w:szCs w:val="28"/>
          <w:shd w:val="clear" w:color="auto" w:fill="FFFFFF"/>
        </w:rPr>
        <w:br/>
        <w:t>Сайт является важнейшим элементом информационной политики современного образовательного учреждения и инструментом решения ряда образовательных задач, связанных с формированием информ</w:t>
      </w:r>
      <w:bookmarkStart w:id="0" w:name="_GoBack"/>
      <w:bookmarkEnd w:id="0"/>
      <w:r w:rsidRPr="00921EC4">
        <w:rPr>
          <w:color w:val="000000"/>
          <w:sz w:val="28"/>
          <w:szCs w:val="28"/>
          <w:shd w:val="clear" w:color="auto" w:fill="FFFFFF"/>
        </w:rPr>
        <w:t>ационной культуры участников образовательного процесса.</w:t>
      </w:r>
      <w:r w:rsidRPr="00921EC4">
        <w:rPr>
          <w:color w:val="000000"/>
          <w:sz w:val="28"/>
          <w:szCs w:val="28"/>
          <w:shd w:val="clear" w:color="auto" w:fill="FFFFFF"/>
        </w:rPr>
        <w:br/>
        <w:t>Федеральный закон № 293 от 08.11.2010 г. к компетенции образовательного учреждения отнес обеспечение создания и ведения официального сайта образовательного учреждения в сети Интернет (п.4. ст. 32 Закон «Об образовании»).</w:t>
      </w:r>
      <w:r w:rsidRPr="00921EC4">
        <w:rPr>
          <w:color w:val="000000"/>
          <w:sz w:val="28"/>
          <w:szCs w:val="28"/>
          <w:shd w:val="clear" w:color="auto" w:fill="FFFFFF"/>
        </w:rPr>
        <w:br/>
        <w:t>С 1 января 2011 года наличие официального сайта образовательного учреждения является обязательным.</w:t>
      </w:r>
      <w:r w:rsidRPr="00921EC4">
        <w:rPr>
          <w:color w:val="000000"/>
          <w:sz w:val="28"/>
          <w:szCs w:val="28"/>
          <w:shd w:val="clear" w:color="auto" w:fill="FFFFFF"/>
        </w:rPr>
        <w:br/>
      </w:r>
      <w:r w:rsidRPr="00921EC4">
        <w:rPr>
          <w:rStyle w:val="a5"/>
          <w:color w:val="000000"/>
          <w:sz w:val="28"/>
          <w:szCs w:val="28"/>
          <w:shd w:val="clear" w:color="auto" w:fill="FFFFFF"/>
        </w:rPr>
        <w:t>1. Требования к содержанию сайта</w:t>
      </w:r>
      <w:r w:rsidRPr="00921EC4">
        <w:rPr>
          <w:b/>
          <w:bCs/>
          <w:color w:val="000000"/>
          <w:sz w:val="28"/>
          <w:szCs w:val="28"/>
          <w:shd w:val="clear" w:color="auto" w:fill="FFFFFF"/>
        </w:rPr>
        <w:br/>
      </w:r>
      <w:r w:rsidRPr="00921EC4">
        <w:rPr>
          <w:color w:val="000000"/>
          <w:sz w:val="28"/>
          <w:szCs w:val="28"/>
          <w:shd w:val="clear" w:color="auto" w:fill="FFFFFF"/>
        </w:rPr>
        <w:t>1.1. Согласно Федеральному закону №293 от 08.11.2010 на официальном сайте образовательного учреждения в сети «Интернет» подлежит размещению следующая информация:</w:t>
      </w:r>
      <w:r w:rsidRPr="00921EC4">
        <w:rPr>
          <w:color w:val="000000"/>
          <w:sz w:val="28"/>
          <w:szCs w:val="28"/>
          <w:shd w:val="clear" w:color="auto" w:fill="FFFFFF"/>
        </w:rPr>
        <w:br/>
        <w:t>«1) сведения:</w:t>
      </w:r>
      <w:r w:rsidRPr="00921EC4">
        <w:rPr>
          <w:color w:val="000000"/>
          <w:sz w:val="28"/>
          <w:szCs w:val="28"/>
          <w:shd w:val="clear" w:color="auto" w:fill="FFFFFF"/>
        </w:rPr>
        <w:br/>
        <w:t>- о дате создания образовательного учреждения;</w:t>
      </w:r>
      <w:r w:rsidRPr="00921EC4">
        <w:rPr>
          <w:color w:val="000000"/>
          <w:sz w:val="28"/>
          <w:szCs w:val="28"/>
          <w:shd w:val="clear" w:color="auto" w:fill="FFFFFF"/>
        </w:rPr>
        <w:br/>
        <w:t>- о структуре образовательного учреждения;</w:t>
      </w:r>
      <w:r w:rsidRPr="00921EC4">
        <w:rPr>
          <w:color w:val="000000"/>
          <w:sz w:val="28"/>
          <w:szCs w:val="28"/>
          <w:shd w:val="clear" w:color="auto" w:fill="FFFFFF"/>
        </w:rPr>
        <w:br/>
        <w:t>- 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r w:rsidRPr="00921EC4">
        <w:rPr>
          <w:color w:val="000000"/>
          <w:sz w:val="28"/>
          <w:szCs w:val="28"/>
          <w:shd w:val="clear" w:color="auto" w:fill="FFFFFF"/>
        </w:rPr>
        <w:br/>
        <w:t>- 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r w:rsidRPr="00921EC4">
        <w:rPr>
          <w:color w:val="000000"/>
          <w:sz w:val="28"/>
          <w:szCs w:val="28"/>
          <w:shd w:val="clear" w:color="auto" w:fill="FFFFFF"/>
        </w:rPr>
        <w:br/>
        <w:t>- о персональном составе педагогических работников с указанием уровня образования и квалификации;</w:t>
      </w:r>
      <w:r w:rsidRPr="00921EC4">
        <w:rPr>
          <w:color w:val="000000"/>
          <w:sz w:val="28"/>
          <w:szCs w:val="28"/>
          <w:shd w:val="clear" w:color="auto" w:fill="FFFFFF"/>
        </w:rPr>
        <w:b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r w:rsidRPr="00921EC4">
        <w:rPr>
          <w:color w:val="000000"/>
          <w:sz w:val="28"/>
          <w:szCs w:val="28"/>
          <w:shd w:val="clear" w:color="auto" w:fill="FFFFFF"/>
        </w:rPr>
        <w:br/>
        <w:t>- об электронных образовательных ресурсах, доступ к которым обеспечивается обучающимся;</w:t>
      </w:r>
      <w:r w:rsidRPr="00921EC4">
        <w:rPr>
          <w:color w:val="000000"/>
          <w:sz w:val="28"/>
          <w:szCs w:val="28"/>
          <w:shd w:val="clear" w:color="auto" w:fill="FFFFFF"/>
        </w:rPr>
        <w:br/>
        <w:t xml:space="preserve">- </w:t>
      </w:r>
      <w:proofErr w:type="gramStart"/>
      <w:r w:rsidRPr="00921EC4">
        <w:rPr>
          <w:color w:val="000000"/>
          <w:sz w:val="28"/>
          <w:szCs w:val="28"/>
          <w:shd w:val="clear" w:color="auto" w:fill="FFFFFF"/>
        </w:rP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r w:rsidRPr="00921EC4">
        <w:rPr>
          <w:color w:val="000000"/>
          <w:sz w:val="28"/>
          <w:szCs w:val="28"/>
          <w:shd w:val="clear" w:color="auto" w:fill="FFFFFF"/>
        </w:rPr>
        <w:br/>
      </w:r>
      <w:r w:rsidRPr="00921EC4">
        <w:rPr>
          <w:color w:val="000000"/>
          <w:sz w:val="28"/>
          <w:szCs w:val="28"/>
          <w:shd w:val="clear" w:color="auto" w:fill="FFFFFF"/>
        </w:rPr>
        <w:lastRenderedPageBreak/>
        <w:t>- 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roofErr w:type="gramEnd"/>
      <w:r w:rsidRPr="00921EC4">
        <w:rPr>
          <w:color w:val="000000"/>
          <w:sz w:val="28"/>
          <w:szCs w:val="28"/>
          <w:shd w:val="clear" w:color="auto" w:fill="FFFFFF"/>
        </w:rPr>
        <w:t xml:space="preserve">) </w:t>
      </w:r>
      <w:proofErr w:type="gramStart"/>
      <w:r w:rsidRPr="00921EC4">
        <w:rPr>
          <w:color w:val="000000"/>
          <w:sz w:val="28"/>
          <w:szCs w:val="28"/>
          <w:shd w:val="clear" w:color="auto" w:fill="FFFFFF"/>
        </w:rPr>
        <w:t>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r w:rsidRPr="00921EC4">
        <w:rPr>
          <w:color w:val="000000"/>
          <w:sz w:val="28"/>
          <w:szCs w:val="28"/>
          <w:shd w:val="clear" w:color="auto" w:fill="FFFFFF"/>
        </w:rPr>
        <w:br/>
        <w:t>- о наличии стипендий и иных видов материальной поддержки, об условиях предоставления их обучающимся;</w:t>
      </w:r>
      <w:r w:rsidRPr="00921EC4">
        <w:rPr>
          <w:color w:val="000000"/>
          <w:sz w:val="28"/>
          <w:szCs w:val="28"/>
          <w:shd w:val="clear" w:color="auto" w:fill="FFFFFF"/>
        </w:rPr>
        <w:br/>
        <w:t>- о поступлении и расходовании финансовых и материальных средств по итогам финансового года;</w:t>
      </w:r>
      <w:proofErr w:type="gramEnd"/>
      <w:r w:rsidRPr="00921EC4">
        <w:rPr>
          <w:color w:val="000000"/>
          <w:sz w:val="28"/>
          <w:szCs w:val="28"/>
          <w:shd w:val="clear" w:color="auto" w:fill="FFFFFF"/>
        </w:rPr>
        <w:br/>
      </w:r>
      <w:proofErr w:type="gramStart"/>
      <w:r w:rsidRPr="00921EC4">
        <w:rPr>
          <w:color w:val="000000"/>
          <w:sz w:val="28"/>
          <w:szCs w:val="28"/>
          <w:shd w:val="clear" w:color="auto" w:fill="FFFFFF"/>
        </w:rPr>
        <w:t>2) копии:</w:t>
      </w:r>
      <w:r w:rsidRPr="00921EC4">
        <w:rPr>
          <w:color w:val="000000"/>
          <w:sz w:val="28"/>
          <w:szCs w:val="28"/>
          <w:shd w:val="clear" w:color="auto" w:fill="FFFFFF"/>
        </w:rPr>
        <w:br/>
        <w:t>- документа, подтверждающего наличие лицензии на осуществление образовательной деятельности (с приложениями);</w:t>
      </w:r>
      <w:r w:rsidRPr="00921EC4">
        <w:rPr>
          <w:color w:val="000000"/>
          <w:sz w:val="28"/>
          <w:szCs w:val="28"/>
          <w:shd w:val="clear" w:color="auto" w:fill="FFFFFF"/>
        </w:rPr>
        <w:br/>
        <w:t>- свидетельства о государственной аккредитации (с приложениями);</w:t>
      </w:r>
      <w:r w:rsidRPr="00921EC4">
        <w:rPr>
          <w:color w:val="000000"/>
          <w:sz w:val="28"/>
          <w:szCs w:val="28"/>
          <w:shd w:val="clear" w:color="auto" w:fill="FFFFFF"/>
        </w:rPr>
        <w:br/>
        <w:t>- утвержденных в установленном порядке плана финансово-хозяйственной деятельности или бюджетной сметы образовательного учреждения;</w:t>
      </w:r>
      <w:r w:rsidRPr="00921EC4">
        <w:rPr>
          <w:color w:val="000000"/>
          <w:sz w:val="28"/>
          <w:szCs w:val="28"/>
          <w:shd w:val="clear" w:color="auto" w:fill="FFFFFF"/>
        </w:rPr>
        <w:br/>
        <w:t xml:space="preserve">3) отчет о результатах </w:t>
      </w:r>
      <w:proofErr w:type="spellStart"/>
      <w:r w:rsidRPr="00921EC4">
        <w:rPr>
          <w:color w:val="000000"/>
          <w:sz w:val="28"/>
          <w:szCs w:val="28"/>
          <w:shd w:val="clear" w:color="auto" w:fill="FFFFFF"/>
        </w:rPr>
        <w:t>самообследования</w:t>
      </w:r>
      <w:proofErr w:type="spellEnd"/>
      <w:r w:rsidRPr="00921EC4">
        <w:rPr>
          <w:color w:val="000000"/>
          <w:sz w:val="28"/>
          <w:szCs w:val="28"/>
          <w:shd w:val="clear" w:color="auto" w:fill="FFFFFF"/>
        </w:rPr>
        <w:t>;</w:t>
      </w:r>
      <w:r w:rsidRPr="00921EC4">
        <w:rPr>
          <w:color w:val="000000"/>
          <w:sz w:val="28"/>
          <w:szCs w:val="28"/>
          <w:shd w:val="clear" w:color="auto" w:fill="FFFFFF"/>
        </w:rPr>
        <w:b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roofErr w:type="gramEnd"/>
      <w:r w:rsidRPr="00921EC4">
        <w:rPr>
          <w:color w:val="000000"/>
          <w:sz w:val="28"/>
          <w:szCs w:val="28"/>
          <w:shd w:val="clear" w:color="auto" w:fill="FFFFFF"/>
        </w:rPr>
        <w:br/>
        <w:t>5) сведения, указанные в пункте 3.2 статьи 32 Федерального закона от 12 января 1996 года N 7-ФЗ "О некоммерческих организациях"</w:t>
      </w:r>
      <w:proofErr w:type="gramStart"/>
      <w:r w:rsidRPr="00921EC4">
        <w:rPr>
          <w:color w:val="000000"/>
          <w:sz w:val="28"/>
          <w:szCs w:val="28"/>
          <w:shd w:val="clear" w:color="auto" w:fill="FFFFFF"/>
        </w:rPr>
        <w:t>.»</w:t>
      </w:r>
      <w:proofErr w:type="gramEnd"/>
      <w:r w:rsidRPr="00921EC4">
        <w:rPr>
          <w:color w:val="000000"/>
          <w:sz w:val="28"/>
          <w:szCs w:val="28"/>
          <w:shd w:val="clear" w:color="auto" w:fill="FFFFFF"/>
        </w:rPr>
        <w:br/>
        <w:t>Данная информация подлежит обновлению в течение тридцати дней со дня внесения соответствующих изменений.</w:t>
      </w:r>
      <w:r w:rsidRPr="00921EC4">
        <w:rPr>
          <w:color w:val="000000"/>
          <w:sz w:val="28"/>
          <w:szCs w:val="28"/>
          <w:shd w:val="clear" w:color="auto" w:fill="FFFFFF"/>
        </w:rPr>
        <w:br/>
        <w:t xml:space="preserve">1.2. </w:t>
      </w:r>
      <w:proofErr w:type="gramStart"/>
      <w:r w:rsidRPr="00921EC4">
        <w:rPr>
          <w:color w:val="000000"/>
          <w:sz w:val="28"/>
          <w:szCs w:val="28"/>
          <w:shd w:val="clear" w:color="auto" w:fill="FFFFFF"/>
        </w:rPr>
        <w:t>В связи с внедрением комплекса мер по модернизации общего образования реализации Федерального закона № 83-ФЗ образовательные учреждения должны разместить на официальном сайте следующие документы: устав учреждения, приказ о переходе на новую систему оплаты труда, информацию о реализованных мерах по модернизации общего образования, приказ о создании управляющего совета (с положением об управляющем совете), программу развития, публичный доклад руководителя образовательного учреждения.</w:t>
      </w:r>
      <w:r w:rsidRPr="00921EC4">
        <w:rPr>
          <w:color w:val="000000"/>
          <w:sz w:val="28"/>
          <w:szCs w:val="28"/>
          <w:shd w:val="clear" w:color="auto" w:fill="FFFFFF"/>
        </w:rPr>
        <w:br/>
        <w:t>1.3.</w:t>
      </w:r>
      <w:proofErr w:type="gramEnd"/>
      <w:r w:rsidRPr="00921EC4">
        <w:rPr>
          <w:color w:val="000000"/>
          <w:sz w:val="28"/>
          <w:szCs w:val="28"/>
          <w:shd w:val="clear" w:color="auto" w:fill="FFFFFF"/>
        </w:rPr>
        <w:t xml:space="preserve"> Образовательное учреждение вправе размещать на официальном сайте новости, локальные акты, приказы, положения, фотографии с мероприятий, организовать гостевую книгу, форум, опросы, использовать иные формы обратной связи с посетителями сайта, публиковать другую информацию, относящуюся к деятельности учреждения и системе образования.</w:t>
      </w:r>
      <w:r w:rsidRPr="00921EC4">
        <w:rPr>
          <w:color w:val="000000"/>
          <w:sz w:val="28"/>
          <w:szCs w:val="28"/>
          <w:shd w:val="clear" w:color="auto" w:fill="FFFFFF"/>
        </w:rPr>
        <w:br/>
        <w:t xml:space="preserve">1.4. </w:t>
      </w:r>
      <w:proofErr w:type="gramStart"/>
      <w:r w:rsidRPr="00921EC4">
        <w:rPr>
          <w:color w:val="000000"/>
          <w:sz w:val="28"/>
          <w:szCs w:val="28"/>
          <w:shd w:val="clear" w:color="auto" w:fill="FFFFFF"/>
        </w:rPr>
        <w:t>К размещению на официальном сайте образовательного учреждения запрещены:</w:t>
      </w:r>
      <w:proofErr w:type="gramEnd"/>
      <w:r w:rsidRPr="00921EC4">
        <w:rPr>
          <w:color w:val="000000"/>
          <w:sz w:val="28"/>
          <w:szCs w:val="28"/>
          <w:shd w:val="clear" w:color="auto" w:fill="FFFFFF"/>
        </w:rPr>
        <w:br/>
        <w:t xml:space="preserve">- </w:t>
      </w:r>
      <w:proofErr w:type="gramStart"/>
      <w:r w:rsidRPr="00921EC4">
        <w:rPr>
          <w:color w:val="000000"/>
          <w:sz w:val="28"/>
          <w:szCs w:val="28"/>
          <w:shd w:val="clear" w:color="auto" w:fill="FFFFFF"/>
        </w:rPr>
        <w:t xml:space="preserve">Информационные материалы, которые содержат призывы к насилию и </w:t>
      </w:r>
      <w:r w:rsidRPr="00921EC4">
        <w:rPr>
          <w:color w:val="000000"/>
          <w:sz w:val="28"/>
          <w:szCs w:val="28"/>
          <w:shd w:val="clear" w:color="auto" w:fill="FFFFFF"/>
        </w:rPr>
        <w:lastRenderedPageBreak/>
        <w:t>насильственному изменению основ конституционного строя, разжигающие социальную, расовую, межнациональную и религиозную рознь;</w:t>
      </w:r>
      <w:r w:rsidRPr="00921EC4">
        <w:rPr>
          <w:color w:val="000000"/>
          <w:sz w:val="28"/>
          <w:szCs w:val="28"/>
          <w:shd w:val="clear" w:color="auto" w:fill="FFFFFF"/>
        </w:rPr>
        <w:br/>
        <w:t>- Информационные материалы, задевающие честь, достоинство или деловую репутацию граждан, организаций, учреждений;</w:t>
      </w:r>
      <w:r w:rsidRPr="00921EC4">
        <w:rPr>
          <w:color w:val="000000"/>
          <w:sz w:val="28"/>
          <w:szCs w:val="28"/>
          <w:shd w:val="clear" w:color="auto" w:fill="FFFFFF"/>
        </w:rPr>
        <w:br/>
        <w:t>- Информационные материалы, содержащие пропаганду насилия, секса, наркомании, экстремистских религиозных и политических идей;</w:t>
      </w:r>
      <w:r w:rsidRPr="00921EC4">
        <w:rPr>
          <w:color w:val="000000"/>
          <w:sz w:val="28"/>
          <w:szCs w:val="28"/>
          <w:shd w:val="clear" w:color="auto" w:fill="FFFFFF"/>
        </w:rPr>
        <w:br/>
        <w:t>- Любые виды рекламы, целью которой является получение прибыли другими организациями и учреждениями;</w:t>
      </w:r>
      <w:proofErr w:type="gramEnd"/>
      <w:r w:rsidRPr="00921EC4">
        <w:rPr>
          <w:color w:val="000000"/>
          <w:sz w:val="28"/>
          <w:szCs w:val="28"/>
          <w:shd w:val="clear" w:color="auto" w:fill="FFFFFF"/>
        </w:rPr>
        <w:br/>
        <w:t>- Иные информационные материалы, запрещенные к опубликованию законодательством Российской Федерации.</w:t>
      </w:r>
      <w:r w:rsidRPr="00921EC4">
        <w:rPr>
          <w:color w:val="000000"/>
          <w:sz w:val="28"/>
          <w:szCs w:val="28"/>
          <w:shd w:val="clear" w:color="auto" w:fill="FFFFFF"/>
        </w:rPr>
        <w:br/>
        <w:t>1.5. В текстовой информации сайта не должно быть грамматических и орфографических ошибок.</w:t>
      </w:r>
      <w:r w:rsidRPr="00921EC4">
        <w:rPr>
          <w:color w:val="000000"/>
          <w:sz w:val="28"/>
          <w:szCs w:val="28"/>
          <w:shd w:val="clear" w:color="auto" w:fill="FFFFFF"/>
        </w:rPr>
        <w:br/>
        <w:t>1.6. При размещении информации на сайте образовательное учреждение обязано соблюдать Федеральный закон №152 от 27.07.2006 «О персональных данных» (с последующими изменениями).</w:t>
      </w:r>
      <w:r w:rsidRPr="00921EC4">
        <w:rPr>
          <w:color w:val="000000"/>
          <w:sz w:val="28"/>
          <w:szCs w:val="28"/>
          <w:shd w:val="clear" w:color="auto" w:fill="FFFFFF"/>
        </w:rPr>
        <w:br/>
      </w:r>
      <w:r w:rsidRPr="00921EC4">
        <w:rPr>
          <w:rStyle w:val="a5"/>
          <w:color w:val="000000"/>
          <w:sz w:val="28"/>
          <w:szCs w:val="28"/>
          <w:shd w:val="clear" w:color="auto" w:fill="FFFFFF"/>
        </w:rPr>
        <w:t>2. Примерная структура сайта образовательного учреждения</w:t>
      </w:r>
      <w:r w:rsidRPr="00921EC4">
        <w:rPr>
          <w:color w:val="000000"/>
          <w:sz w:val="28"/>
          <w:szCs w:val="28"/>
          <w:shd w:val="clear" w:color="auto" w:fill="FFFFFF"/>
        </w:rPr>
        <w:br/>
        <w:t>2.1. Меню сайта</w:t>
      </w:r>
      <w:r w:rsidRPr="00921EC4">
        <w:rPr>
          <w:color w:val="000000"/>
          <w:sz w:val="28"/>
          <w:szCs w:val="28"/>
          <w:shd w:val="clear" w:color="auto" w:fill="FFFFFF"/>
        </w:rPr>
        <w:br/>
        <w:t>Главная</w:t>
      </w:r>
      <w:r w:rsidRPr="00921EC4">
        <w:rPr>
          <w:color w:val="000000"/>
          <w:sz w:val="28"/>
          <w:szCs w:val="28"/>
          <w:shd w:val="clear" w:color="auto" w:fill="FFFFFF"/>
        </w:rPr>
        <w:br/>
        <w:t>Новости</w:t>
      </w:r>
      <w:proofErr w:type="gramStart"/>
      <w:r w:rsidRPr="00921EC4">
        <w:rPr>
          <w:color w:val="000000"/>
          <w:sz w:val="28"/>
          <w:szCs w:val="28"/>
          <w:shd w:val="clear" w:color="auto" w:fill="FFFFFF"/>
        </w:rPr>
        <w:br/>
        <w:t>Н</w:t>
      </w:r>
      <w:proofErr w:type="gramEnd"/>
      <w:r w:rsidRPr="00921EC4">
        <w:rPr>
          <w:color w:val="000000"/>
          <w:sz w:val="28"/>
          <w:szCs w:val="28"/>
          <w:shd w:val="clear" w:color="auto" w:fill="FFFFFF"/>
        </w:rPr>
        <w:t>аше образовательное учреждение</w:t>
      </w:r>
      <w:r w:rsidRPr="00921EC4">
        <w:rPr>
          <w:color w:val="000000"/>
          <w:sz w:val="28"/>
          <w:szCs w:val="28"/>
          <w:shd w:val="clear" w:color="auto" w:fill="FFFFFF"/>
        </w:rPr>
        <w:br/>
        <w:t>История образовательного учреждения</w:t>
      </w:r>
      <w:r w:rsidRPr="00921EC4">
        <w:rPr>
          <w:color w:val="000000"/>
          <w:sz w:val="28"/>
          <w:szCs w:val="28"/>
          <w:shd w:val="clear" w:color="auto" w:fill="FFFFFF"/>
        </w:rPr>
        <w:br/>
        <w:t>Структура образовательного учреждения</w:t>
      </w:r>
      <w:r w:rsidRPr="00921EC4">
        <w:rPr>
          <w:color w:val="000000"/>
          <w:sz w:val="28"/>
          <w:szCs w:val="28"/>
          <w:shd w:val="clear" w:color="auto" w:fill="FFFFFF"/>
        </w:rPr>
        <w:br/>
        <w:t>Педагогические работники</w:t>
      </w:r>
      <w:r w:rsidRPr="00921EC4">
        <w:rPr>
          <w:color w:val="000000"/>
          <w:sz w:val="28"/>
          <w:szCs w:val="28"/>
          <w:shd w:val="clear" w:color="auto" w:fill="FFFFFF"/>
        </w:rPr>
        <w:br/>
        <w:t>Как нас найти?</w:t>
      </w:r>
      <w:r w:rsidRPr="00921EC4">
        <w:rPr>
          <w:color w:val="000000"/>
          <w:sz w:val="28"/>
          <w:szCs w:val="28"/>
          <w:shd w:val="clear" w:color="auto" w:fill="FFFFFF"/>
        </w:rPr>
        <w:br/>
      </w:r>
      <w:proofErr w:type="gramStart"/>
      <w:r w:rsidRPr="00921EC4">
        <w:rPr>
          <w:color w:val="000000"/>
          <w:sz w:val="28"/>
          <w:szCs w:val="28"/>
          <w:shd w:val="clear" w:color="auto" w:fill="FFFFFF"/>
        </w:rPr>
        <w:t>Документы</w:t>
      </w:r>
      <w:r w:rsidRPr="00921EC4">
        <w:rPr>
          <w:color w:val="000000"/>
          <w:sz w:val="28"/>
          <w:szCs w:val="28"/>
          <w:shd w:val="clear" w:color="auto" w:fill="FFFFFF"/>
        </w:rPr>
        <w:br/>
        <w:t>Лицензия (с приложениями)</w:t>
      </w:r>
      <w:r w:rsidRPr="00921EC4">
        <w:rPr>
          <w:color w:val="000000"/>
          <w:sz w:val="28"/>
          <w:szCs w:val="28"/>
          <w:shd w:val="clear" w:color="auto" w:fill="FFFFFF"/>
        </w:rPr>
        <w:br/>
        <w:t>Свидетельство о государственной аккредитации (с приложениями)</w:t>
      </w:r>
      <w:r w:rsidRPr="00921EC4">
        <w:rPr>
          <w:color w:val="000000"/>
          <w:sz w:val="28"/>
          <w:szCs w:val="28"/>
          <w:shd w:val="clear" w:color="auto" w:fill="FFFFFF"/>
        </w:rPr>
        <w:br/>
        <w:t>Устав</w:t>
      </w:r>
      <w:r w:rsidRPr="00921EC4">
        <w:rPr>
          <w:color w:val="000000"/>
          <w:sz w:val="28"/>
          <w:szCs w:val="28"/>
          <w:shd w:val="clear" w:color="auto" w:fill="FFFFFF"/>
        </w:rPr>
        <w:br/>
        <w:t>Программа развития</w:t>
      </w:r>
      <w:r w:rsidRPr="00921EC4">
        <w:rPr>
          <w:color w:val="000000"/>
          <w:sz w:val="28"/>
          <w:szCs w:val="28"/>
          <w:shd w:val="clear" w:color="auto" w:fill="FFFFFF"/>
        </w:rPr>
        <w:br/>
        <w:t>Образовательные программы</w:t>
      </w:r>
      <w:r w:rsidRPr="00921EC4">
        <w:rPr>
          <w:color w:val="000000"/>
          <w:sz w:val="28"/>
          <w:szCs w:val="28"/>
          <w:shd w:val="clear" w:color="auto" w:fill="FFFFFF"/>
        </w:rPr>
        <w:br/>
        <w:t>Приказ и положение об управляющем совете</w:t>
      </w:r>
      <w:r w:rsidRPr="00921EC4">
        <w:rPr>
          <w:color w:val="000000"/>
          <w:sz w:val="28"/>
          <w:szCs w:val="28"/>
          <w:shd w:val="clear" w:color="auto" w:fill="FFFFFF"/>
        </w:rPr>
        <w:br/>
        <w:t>Порядок оказания платных образовательных услуг</w:t>
      </w:r>
      <w:r w:rsidRPr="00921EC4">
        <w:rPr>
          <w:color w:val="000000"/>
          <w:sz w:val="28"/>
          <w:szCs w:val="28"/>
          <w:shd w:val="clear" w:color="auto" w:fill="FFFFFF"/>
        </w:rPr>
        <w:br/>
        <w:t>Публичный доклад руководителя</w:t>
      </w:r>
      <w:r w:rsidRPr="00921EC4">
        <w:rPr>
          <w:color w:val="000000"/>
          <w:sz w:val="28"/>
          <w:szCs w:val="28"/>
          <w:shd w:val="clear" w:color="auto" w:fill="FFFFFF"/>
        </w:rPr>
        <w:br/>
        <w:t>Приказ о переходе на НСОТ (с приложениями)</w:t>
      </w:r>
      <w:r w:rsidRPr="00921EC4">
        <w:rPr>
          <w:color w:val="000000"/>
          <w:sz w:val="28"/>
          <w:szCs w:val="28"/>
          <w:shd w:val="clear" w:color="auto" w:fill="FFFFFF"/>
        </w:rPr>
        <w:br/>
        <w:t>Бюджетная смета на год</w:t>
      </w:r>
      <w:r w:rsidRPr="00921EC4">
        <w:rPr>
          <w:color w:val="000000"/>
          <w:sz w:val="28"/>
          <w:szCs w:val="28"/>
          <w:shd w:val="clear" w:color="auto" w:fill="FFFFFF"/>
        </w:rPr>
        <w:br/>
        <w:t>Материально-техническое обеспечение образовательного процесса</w:t>
      </w:r>
      <w:r w:rsidRPr="00921EC4">
        <w:rPr>
          <w:color w:val="000000"/>
          <w:sz w:val="28"/>
          <w:szCs w:val="28"/>
          <w:shd w:val="clear" w:color="auto" w:fill="FFFFFF"/>
        </w:rPr>
        <w:br/>
        <w:t>Библиотека</w:t>
      </w:r>
      <w:r w:rsidRPr="00921EC4">
        <w:rPr>
          <w:color w:val="000000"/>
          <w:sz w:val="28"/>
          <w:szCs w:val="28"/>
          <w:shd w:val="clear" w:color="auto" w:fill="FFFFFF"/>
        </w:rPr>
        <w:br/>
        <w:t>Спортивные сооружения</w:t>
      </w:r>
      <w:r w:rsidRPr="00921EC4">
        <w:rPr>
          <w:color w:val="000000"/>
          <w:sz w:val="28"/>
          <w:szCs w:val="28"/>
          <w:shd w:val="clear" w:color="auto" w:fill="FFFFFF"/>
        </w:rPr>
        <w:br/>
        <w:t>Организация питания</w:t>
      </w:r>
      <w:r w:rsidRPr="00921EC4">
        <w:rPr>
          <w:color w:val="000000"/>
          <w:sz w:val="28"/>
          <w:szCs w:val="28"/>
          <w:shd w:val="clear" w:color="auto" w:fill="FFFFFF"/>
        </w:rPr>
        <w:br/>
        <w:t>Медицинское обслуживание</w:t>
      </w:r>
      <w:r w:rsidRPr="00921EC4">
        <w:rPr>
          <w:color w:val="000000"/>
          <w:sz w:val="28"/>
          <w:szCs w:val="28"/>
          <w:shd w:val="clear" w:color="auto" w:fill="FFFFFF"/>
        </w:rPr>
        <w:br/>
        <w:t>Доступ в Интернет</w:t>
      </w:r>
      <w:r w:rsidRPr="00921EC4">
        <w:rPr>
          <w:color w:val="000000"/>
          <w:sz w:val="28"/>
          <w:szCs w:val="28"/>
          <w:shd w:val="clear" w:color="auto" w:fill="FFFFFF"/>
        </w:rPr>
        <w:br/>
        <w:t>Электронные образовательные ресурсы</w:t>
      </w:r>
      <w:r w:rsidRPr="00921EC4">
        <w:rPr>
          <w:color w:val="000000"/>
          <w:sz w:val="28"/>
          <w:szCs w:val="28"/>
          <w:shd w:val="clear" w:color="auto" w:fill="FFFFFF"/>
        </w:rPr>
        <w:br/>
        <w:t>Фотогалерея</w:t>
      </w:r>
      <w:r w:rsidRPr="00921EC4">
        <w:rPr>
          <w:color w:val="000000"/>
          <w:sz w:val="28"/>
          <w:szCs w:val="28"/>
          <w:shd w:val="clear" w:color="auto" w:fill="FFFFFF"/>
        </w:rPr>
        <w:br/>
        <w:t>Гостевая книга</w:t>
      </w:r>
      <w:proofErr w:type="gramEnd"/>
      <w:r w:rsidRPr="00921EC4">
        <w:rPr>
          <w:color w:val="000000"/>
          <w:sz w:val="28"/>
          <w:szCs w:val="28"/>
          <w:shd w:val="clear" w:color="auto" w:fill="FFFFFF"/>
        </w:rPr>
        <w:br/>
        <w:t xml:space="preserve">2.2. Раздел </w:t>
      </w:r>
      <w:proofErr w:type="gramStart"/>
      <w:r w:rsidRPr="00921EC4">
        <w:rPr>
          <w:color w:val="000000"/>
          <w:sz w:val="28"/>
          <w:szCs w:val="28"/>
          <w:shd w:val="clear" w:color="auto" w:fill="FFFFFF"/>
        </w:rPr>
        <w:t>Главная</w:t>
      </w:r>
      <w:proofErr w:type="gramEnd"/>
      <w:r w:rsidRPr="00921EC4">
        <w:rPr>
          <w:color w:val="000000"/>
          <w:sz w:val="28"/>
          <w:szCs w:val="28"/>
          <w:shd w:val="clear" w:color="auto" w:fill="FFFFFF"/>
        </w:rPr>
        <w:t>.</w:t>
      </w:r>
      <w:r w:rsidRPr="00921EC4">
        <w:rPr>
          <w:color w:val="000000"/>
          <w:sz w:val="28"/>
          <w:szCs w:val="28"/>
          <w:shd w:val="clear" w:color="auto" w:fill="FFFFFF"/>
        </w:rPr>
        <w:br/>
      </w:r>
      <w:r w:rsidRPr="00921EC4">
        <w:rPr>
          <w:color w:val="000000"/>
          <w:sz w:val="28"/>
          <w:szCs w:val="28"/>
          <w:shd w:val="clear" w:color="auto" w:fill="FFFFFF"/>
        </w:rPr>
        <w:lastRenderedPageBreak/>
        <w:t>Здесь учреждение размещает свои новости.</w:t>
      </w:r>
      <w:r w:rsidRPr="00921EC4">
        <w:rPr>
          <w:color w:val="000000"/>
          <w:sz w:val="28"/>
          <w:szCs w:val="28"/>
          <w:shd w:val="clear" w:color="auto" w:fill="FFFFFF"/>
        </w:rPr>
        <w:br/>
        <w:t>2.3. Раздел</w:t>
      </w:r>
      <w:proofErr w:type="gramStart"/>
      <w:r w:rsidRPr="00921EC4">
        <w:rPr>
          <w:color w:val="000000"/>
          <w:sz w:val="28"/>
          <w:szCs w:val="28"/>
          <w:shd w:val="clear" w:color="auto" w:fill="FFFFFF"/>
        </w:rPr>
        <w:t xml:space="preserve"> Н</w:t>
      </w:r>
      <w:proofErr w:type="gramEnd"/>
      <w:r w:rsidRPr="00921EC4">
        <w:rPr>
          <w:color w:val="000000"/>
          <w:sz w:val="28"/>
          <w:szCs w:val="28"/>
          <w:shd w:val="clear" w:color="auto" w:fill="FFFFFF"/>
        </w:rPr>
        <w:t>аше образовательное учреждение.</w:t>
      </w:r>
      <w:r w:rsidRPr="00921EC4">
        <w:rPr>
          <w:color w:val="000000"/>
          <w:sz w:val="28"/>
          <w:szCs w:val="28"/>
          <w:shd w:val="clear" w:color="auto" w:fill="FFFFFF"/>
        </w:rPr>
        <w:br/>
        <w:t xml:space="preserve">- История образовательного учреждения – краткая историческая справка с приложением </w:t>
      </w:r>
      <w:proofErr w:type="gramStart"/>
      <w:r w:rsidRPr="00921EC4">
        <w:rPr>
          <w:color w:val="000000"/>
          <w:sz w:val="28"/>
          <w:szCs w:val="28"/>
          <w:shd w:val="clear" w:color="auto" w:fill="FFFFFF"/>
        </w:rPr>
        <w:t>скан-копии</w:t>
      </w:r>
      <w:proofErr w:type="gramEnd"/>
      <w:r w:rsidRPr="00921EC4">
        <w:rPr>
          <w:color w:val="000000"/>
          <w:sz w:val="28"/>
          <w:szCs w:val="28"/>
          <w:shd w:val="clear" w:color="auto" w:fill="FFFFFF"/>
        </w:rPr>
        <w:t xml:space="preserve"> архивного документа, подтверждающего дату создания учреждения.</w:t>
      </w:r>
      <w:r w:rsidRPr="00921EC4">
        <w:rPr>
          <w:color w:val="000000"/>
          <w:sz w:val="28"/>
          <w:szCs w:val="28"/>
          <w:shd w:val="clear" w:color="auto" w:fill="FFFFFF"/>
        </w:rPr>
        <w:br/>
        <w:t>- Структура образовательного учреждения.</w:t>
      </w:r>
      <w:r w:rsidRPr="00921EC4">
        <w:rPr>
          <w:color w:val="000000"/>
          <w:sz w:val="28"/>
          <w:szCs w:val="28"/>
          <w:shd w:val="clear" w:color="auto" w:fill="FFFFFF"/>
        </w:rPr>
        <w:br/>
        <w:t>- Педагогические работники. Список педагогов с указанием фамилии, имени, отчества, должности, уровня образования и квалификации.</w:t>
      </w:r>
      <w:r w:rsidRPr="00921EC4">
        <w:rPr>
          <w:color w:val="000000"/>
          <w:sz w:val="28"/>
          <w:szCs w:val="28"/>
          <w:shd w:val="clear" w:color="auto" w:fill="FFFFFF"/>
        </w:rPr>
        <w:br/>
        <w:t>- Как нас найти? Почтовый адрес учреждения, фамилия, имя отчество руководителя, телефоны, адрес электронной почты.</w:t>
      </w:r>
      <w:r w:rsidRPr="00921EC4">
        <w:rPr>
          <w:color w:val="000000"/>
          <w:sz w:val="28"/>
          <w:szCs w:val="28"/>
          <w:shd w:val="clear" w:color="auto" w:fill="FFFFFF"/>
        </w:rPr>
        <w:br/>
        <w:t>2.7. Раздел Документы.</w:t>
      </w:r>
      <w:r w:rsidRPr="00921EC4">
        <w:rPr>
          <w:color w:val="000000"/>
          <w:sz w:val="28"/>
          <w:szCs w:val="28"/>
          <w:shd w:val="clear" w:color="auto" w:fill="FFFFFF"/>
        </w:rPr>
        <w:br/>
        <w:t>Соответствующие документы размещаются при их наличии в образовательном учреждении.</w:t>
      </w:r>
      <w:r w:rsidRPr="00921EC4">
        <w:rPr>
          <w:color w:val="000000"/>
          <w:sz w:val="28"/>
          <w:szCs w:val="28"/>
          <w:shd w:val="clear" w:color="auto" w:fill="FFFFFF"/>
        </w:rPr>
        <w:br/>
        <w:t xml:space="preserve">- Лицензия. Качественные </w:t>
      </w:r>
      <w:proofErr w:type="gramStart"/>
      <w:r w:rsidRPr="00921EC4">
        <w:rPr>
          <w:color w:val="000000"/>
          <w:sz w:val="28"/>
          <w:szCs w:val="28"/>
          <w:shd w:val="clear" w:color="auto" w:fill="FFFFFF"/>
        </w:rPr>
        <w:t>скан-копии</w:t>
      </w:r>
      <w:proofErr w:type="gramEnd"/>
      <w:r w:rsidRPr="00921EC4">
        <w:rPr>
          <w:color w:val="000000"/>
          <w:sz w:val="28"/>
          <w:szCs w:val="28"/>
          <w:shd w:val="clear" w:color="auto" w:fill="FFFFFF"/>
        </w:rPr>
        <w:t xml:space="preserve"> лицензии на право ведения образовательной деятельности и приложений к ней (чтобы было можно прочитать информацию).</w:t>
      </w:r>
      <w:r w:rsidRPr="00921EC4">
        <w:rPr>
          <w:color w:val="000000"/>
          <w:sz w:val="28"/>
          <w:szCs w:val="28"/>
          <w:shd w:val="clear" w:color="auto" w:fill="FFFFFF"/>
        </w:rPr>
        <w:br/>
        <w:t xml:space="preserve">- Свидетельство о государственной аккредитации. Качественные </w:t>
      </w:r>
      <w:proofErr w:type="gramStart"/>
      <w:r w:rsidRPr="00921EC4">
        <w:rPr>
          <w:color w:val="000000"/>
          <w:sz w:val="28"/>
          <w:szCs w:val="28"/>
          <w:shd w:val="clear" w:color="auto" w:fill="FFFFFF"/>
        </w:rPr>
        <w:t>скан-копии</w:t>
      </w:r>
      <w:proofErr w:type="gramEnd"/>
      <w:r w:rsidRPr="00921EC4">
        <w:rPr>
          <w:color w:val="000000"/>
          <w:sz w:val="28"/>
          <w:szCs w:val="28"/>
          <w:shd w:val="clear" w:color="auto" w:fill="FFFFFF"/>
        </w:rPr>
        <w:t xml:space="preserve"> свидетельства о государственной аккредитации и приложений к нему (чтобы было можно прочитать информацию).</w:t>
      </w:r>
      <w:r w:rsidRPr="00921EC4">
        <w:rPr>
          <w:color w:val="000000"/>
          <w:sz w:val="28"/>
          <w:szCs w:val="28"/>
          <w:shd w:val="clear" w:color="auto" w:fill="FFFFFF"/>
        </w:rPr>
        <w:br/>
        <w:t>- Устав. Размещается скан-копия титульного листа с печатями и подписями, далее идет текст устава образовательного учреждения.</w:t>
      </w:r>
      <w:r w:rsidRPr="00921EC4">
        <w:rPr>
          <w:color w:val="000000"/>
          <w:sz w:val="28"/>
          <w:szCs w:val="28"/>
          <w:shd w:val="clear" w:color="auto" w:fill="FFFFFF"/>
        </w:rPr>
        <w:br/>
        <w:t>- Программа развития. Выкладывается с указанием реквизитов решения педсовета учреждения об ее утверждении и соответствующего приказа по образовательному учреждению.</w:t>
      </w:r>
      <w:r w:rsidRPr="00921EC4">
        <w:rPr>
          <w:color w:val="000000"/>
          <w:sz w:val="28"/>
          <w:szCs w:val="28"/>
          <w:shd w:val="clear" w:color="auto" w:fill="FFFFFF"/>
        </w:rPr>
        <w:br/>
        <w:t>- Образовательные программы. Выкладываются образовательные программы, указанные в свидетельстве о государственной аккредитации.</w:t>
      </w:r>
      <w:r w:rsidRPr="00921EC4">
        <w:rPr>
          <w:color w:val="000000"/>
          <w:sz w:val="28"/>
          <w:szCs w:val="28"/>
          <w:shd w:val="clear" w:color="auto" w:fill="FFFFFF"/>
        </w:rPr>
        <w:br/>
        <w:t>- Приказ и положение об Управляющем совете. Выкладываются с указанием даты и номера приказа.</w:t>
      </w:r>
      <w:r w:rsidRPr="00921EC4">
        <w:rPr>
          <w:color w:val="000000"/>
          <w:sz w:val="28"/>
          <w:szCs w:val="28"/>
          <w:shd w:val="clear" w:color="auto" w:fill="FFFFFF"/>
        </w:rPr>
        <w:br/>
        <w:t>- Порядок оказания платных образовательных услуг. Выкладывается при наличии, с указанием реквизитов.</w:t>
      </w:r>
      <w:r w:rsidRPr="00921EC4">
        <w:rPr>
          <w:color w:val="000000"/>
          <w:sz w:val="28"/>
          <w:szCs w:val="28"/>
          <w:shd w:val="clear" w:color="auto" w:fill="FFFFFF"/>
        </w:rPr>
        <w:br/>
        <w:t>- Публичный доклад руководителя. Размещается всеми образовательными учреждениями, т.к. относится к сведениям, указанным в пункте 3.2 статьи 32 Федерального закона от 12 января 1996 года N 7-ФЗ "О некоммерческих организациях"</w:t>
      </w:r>
      <w:proofErr w:type="gramStart"/>
      <w:r w:rsidRPr="00921EC4">
        <w:rPr>
          <w:color w:val="000000"/>
          <w:sz w:val="28"/>
          <w:szCs w:val="28"/>
          <w:shd w:val="clear" w:color="auto" w:fill="FFFFFF"/>
        </w:rPr>
        <w:t>.»</w:t>
      </w:r>
      <w:proofErr w:type="gramEnd"/>
      <w:r w:rsidRPr="00921EC4">
        <w:rPr>
          <w:color w:val="000000"/>
          <w:sz w:val="28"/>
          <w:szCs w:val="28"/>
          <w:shd w:val="clear" w:color="auto" w:fill="FFFFFF"/>
        </w:rPr>
        <w:t xml:space="preserve"> (см. Федеральный закон №293 от 08.11.2010). Пока нет четких рекомендаций, публичный доклад также заменяет результаты </w:t>
      </w:r>
      <w:proofErr w:type="spellStart"/>
      <w:r w:rsidRPr="00921EC4">
        <w:rPr>
          <w:color w:val="000000"/>
          <w:sz w:val="28"/>
          <w:szCs w:val="28"/>
          <w:shd w:val="clear" w:color="auto" w:fill="FFFFFF"/>
        </w:rPr>
        <w:t>самообследования</w:t>
      </w:r>
      <w:proofErr w:type="spellEnd"/>
      <w:r w:rsidRPr="00921EC4">
        <w:rPr>
          <w:color w:val="000000"/>
          <w:sz w:val="28"/>
          <w:szCs w:val="28"/>
          <w:shd w:val="clear" w:color="auto" w:fill="FFFFFF"/>
        </w:rPr>
        <w:t>.</w:t>
      </w:r>
      <w:r w:rsidRPr="00921EC4">
        <w:rPr>
          <w:color w:val="000000"/>
          <w:sz w:val="28"/>
          <w:szCs w:val="28"/>
          <w:shd w:val="clear" w:color="auto" w:fill="FFFFFF"/>
        </w:rPr>
        <w:br/>
        <w:t>- Приказ о переходе на НСОТ (с приложениями). Выкладывается с указанием даты и номера приказа.</w:t>
      </w:r>
      <w:r w:rsidRPr="00921EC4">
        <w:rPr>
          <w:color w:val="000000"/>
          <w:sz w:val="28"/>
          <w:szCs w:val="28"/>
          <w:shd w:val="clear" w:color="auto" w:fill="FFFFFF"/>
        </w:rPr>
        <w:br/>
        <w:t xml:space="preserve">- Бюджетная смета на год. Размещается </w:t>
      </w:r>
      <w:proofErr w:type="gramStart"/>
      <w:r w:rsidRPr="00921EC4">
        <w:rPr>
          <w:color w:val="000000"/>
          <w:sz w:val="28"/>
          <w:szCs w:val="28"/>
          <w:shd w:val="clear" w:color="auto" w:fill="FFFFFF"/>
        </w:rPr>
        <w:t>качественная</w:t>
      </w:r>
      <w:proofErr w:type="gramEnd"/>
      <w:r w:rsidRPr="00921EC4">
        <w:rPr>
          <w:color w:val="000000"/>
          <w:sz w:val="28"/>
          <w:szCs w:val="28"/>
          <w:shd w:val="clear" w:color="auto" w:fill="FFFFFF"/>
        </w:rPr>
        <w:t xml:space="preserve"> скан-копия утвержденной сметы с печатью.</w:t>
      </w:r>
      <w:r w:rsidRPr="00921EC4">
        <w:rPr>
          <w:color w:val="000000"/>
          <w:sz w:val="28"/>
          <w:szCs w:val="28"/>
          <w:shd w:val="clear" w:color="auto" w:fill="FFFFFF"/>
        </w:rPr>
        <w:br/>
        <w:t>2.8. Материально-техническое обеспечение образовательного процесса.</w:t>
      </w:r>
      <w:r w:rsidRPr="00921EC4">
        <w:rPr>
          <w:color w:val="000000"/>
          <w:sz w:val="28"/>
          <w:szCs w:val="28"/>
          <w:shd w:val="clear" w:color="auto" w:fill="FFFFFF"/>
        </w:rPr>
        <w:br/>
      </w:r>
      <w:proofErr w:type="gramStart"/>
      <w:r w:rsidRPr="00921EC4">
        <w:rPr>
          <w:color w:val="000000"/>
          <w:sz w:val="28"/>
          <w:szCs w:val="28"/>
          <w:shd w:val="clear" w:color="auto" w:fill="FFFFFF"/>
        </w:rPr>
        <w:t>Размещается информация 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w:t>
      </w:r>
      <w:r w:rsidRPr="00921EC4">
        <w:rPr>
          <w:color w:val="000000"/>
          <w:sz w:val="28"/>
          <w:szCs w:val="28"/>
          <w:shd w:val="clear" w:color="auto" w:fill="FFFFFF"/>
        </w:rPr>
        <w:lastRenderedPageBreak/>
        <w:t>телекоммуникационным сетям, об электронных образовательных ресурсах, доступ к которым обеспечивается обучающимся (воспитанникам).</w:t>
      </w:r>
      <w:proofErr w:type="gramEnd"/>
      <w:r w:rsidRPr="00921EC4">
        <w:rPr>
          <w:color w:val="000000"/>
          <w:sz w:val="28"/>
          <w:szCs w:val="28"/>
          <w:shd w:val="clear" w:color="auto" w:fill="FFFFFF"/>
        </w:rPr>
        <w:br/>
        <w:t xml:space="preserve">Возможно разбивка данной информации по соответствующим подразделам: Библиотека, Спортивные сооружения, Организация питания, Медицинское </w:t>
      </w:r>
      <w:proofErr w:type="spellStart"/>
      <w:r w:rsidRPr="00921EC4">
        <w:rPr>
          <w:color w:val="000000"/>
          <w:sz w:val="28"/>
          <w:szCs w:val="28"/>
          <w:shd w:val="clear" w:color="auto" w:fill="FFFFFF"/>
        </w:rPr>
        <w:t>обслуживание</w:t>
      </w:r>
      <w:proofErr w:type="gramStart"/>
      <w:r w:rsidRPr="00921EC4">
        <w:rPr>
          <w:color w:val="000000"/>
          <w:sz w:val="28"/>
          <w:szCs w:val="28"/>
          <w:shd w:val="clear" w:color="auto" w:fill="FFFFFF"/>
        </w:rPr>
        <w:t>,М</w:t>
      </w:r>
      <w:proofErr w:type="gramEnd"/>
      <w:r w:rsidRPr="00921EC4">
        <w:rPr>
          <w:color w:val="000000"/>
          <w:sz w:val="28"/>
          <w:szCs w:val="28"/>
          <w:shd w:val="clear" w:color="auto" w:fill="FFFFFF"/>
        </w:rPr>
        <w:t>одернизация</w:t>
      </w:r>
      <w:proofErr w:type="spellEnd"/>
      <w:r w:rsidRPr="00921EC4">
        <w:rPr>
          <w:color w:val="000000"/>
          <w:sz w:val="28"/>
          <w:szCs w:val="28"/>
          <w:shd w:val="clear" w:color="auto" w:fill="FFFFFF"/>
        </w:rPr>
        <w:t xml:space="preserve"> общего образования, Доступ в Интернет, Электронные образовательные ресурсы.</w:t>
      </w:r>
      <w:r w:rsidRPr="00921EC4">
        <w:rPr>
          <w:color w:val="000000"/>
          <w:sz w:val="28"/>
          <w:szCs w:val="28"/>
          <w:shd w:val="clear" w:color="auto" w:fill="FFFFFF"/>
        </w:rPr>
        <w:br/>
        <w:t>2.9. Фотогалерея.</w:t>
      </w:r>
      <w:r w:rsidRPr="00921EC4">
        <w:rPr>
          <w:color w:val="000000"/>
          <w:sz w:val="28"/>
          <w:szCs w:val="28"/>
          <w:shd w:val="clear" w:color="auto" w:fill="FFFFFF"/>
        </w:rPr>
        <w:br/>
        <w:t>Размещаются фотографии.</w:t>
      </w:r>
      <w:r w:rsidRPr="00921EC4">
        <w:rPr>
          <w:color w:val="000000"/>
          <w:sz w:val="28"/>
          <w:szCs w:val="28"/>
          <w:shd w:val="clear" w:color="auto" w:fill="FFFFFF"/>
        </w:rPr>
        <w:br/>
        <w:t>2.10. Гостевая книга.</w:t>
      </w:r>
      <w:r w:rsidRPr="00921EC4">
        <w:rPr>
          <w:color w:val="000000"/>
          <w:sz w:val="28"/>
          <w:szCs w:val="28"/>
          <w:shd w:val="clear" w:color="auto" w:fill="FFFFFF"/>
        </w:rPr>
        <w:br/>
        <w:t xml:space="preserve">Раздел, в котором  посетители сайта могут оставлять свои комментарии и вопросы. Требует </w:t>
      </w:r>
      <w:proofErr w:type="gramStart"/>
      <w:r w:rsidRPr="00921EC4">
        <w:rPr>
          <w:color w:val="000000"/>
          <w:sz w:val="28"/>
          <w:szCs w:val="28"/>
          <w:shd w:val="clear" w:color="auto" w:fill="FFFFFF"/>
        </w:rPr>
        <w:t>постоянной</w:t>
      </w:r>
      <w:proofErr w:type="gramEnd"/>
      <w:r w:rsidRPr="00921EC4">
        <w:rPr>
          <w:color w:val="000000"/>
          <w:sz w:val="28"/>
          <w:szCs w:val="28"/>
          <w:shd w:val="clear" w:color="auto" w:fill="FFFFFF"/>
        </w:rPr>
        <w:t xml:space="preserve"> </w:t>
      </w:r>
      <w:proofErr w:type="spellStart"/>
      <w:r w:rsidRPr="00921EC4">
        <w:rPr>
          <w:color w:val="000000"/>
          <w:sz w:val="28"/>
          <w:szCs w:val="28"/>
          <w:shd w:val="clear" w:color="auto" w:fill="FFFFFF"/>
        </w:rPr>
        <w:t>модерации</w:t>
      </w:r>
      <w:proofErr w:type="spellEnd"/>
      <w:r w:rsidRPr="00921EC4">
        <w:rPr>
          <w:color w:val="000000"/>
          <w:sz w:val="28"/>
          <w:szCs w:val="28"/>
          <w:shd w:val="clear" w:color="auto" w:fill="FFFFFF"/>
        </w:rPr>
        <w:t xml:space="preserve"> во избежание появления нежелательных сообщений, спама.</w:t>
      </w:r>
      <w:r w:rsidRPr="00921EC4">
        <w:rPr>
          <w:color w:val="000000"/>
          <w:sz w:val="28"/>
          <w:szCs w:val="28"/>
          <w:shd w:val="clear" w:color="auto" w:fill="FFFFFF"/>
        </w:rPr>
        <w:br/>
      </w:r>
      <w:r w:rsidRPr="00921EC4">
        <w:rPr>
          <w:rStyle w:val="a5"/>
          <w:color w:val="000000"/>
          <w:sz w:val="28"/>
          <w:szCs w:val="28"/>
          <w:shd w:val="clear" w:color="auto" w:fill="FFFFFF"/>
        </w:rPr>
        <w:t>3. Организация деятельности сайта</w:t>
      </w:r>
      <w:r w:rsidRPr="00921EC4">
        <w:rPr>
          <w:color w:val="000000"/>
          <w:sz w:val="28"/>
          <w:szCs w:val="28"/>
          <w:shd w:val="clear" w:color="auto" w:fill="FFFFFF"/>
        </w:rPr>
        <w:br/>
        <w:t>3.1. Руководитель образовательного учреждения своим приказом назначает ответственного за работу сайта (администратора).</w:t>
      </w:r>
      <w:r w:rsidRPr="00921EC4">
        <w:rPr>
          <w:color w:val="000000"/>
          <w:sz w:val="28"/>
          <w:szCs w:val="28"/>
          <w:shd w:val="clear" w:color="auto" w:fill="FFFFFF"/>
        </w:rPr>
        <w:br/>
        <w:t>3.2. Руководитель образовательного учреждения несет ответственность за решение вопросов о размещении информации, об удалении и обновлении устаревшей информации, обладает правом «вето» на публикацию любой информации на сайте, контролирует и корректирует работу администратора сайта.</w:t>
      </w:r>
      <w:r w:rsidRPr="00921EC4">
        <w:rPr>
          <w:color w:val="000000"/>
          <w:sz w:val="28"/>
          <w:szCs w:val="28"/>
          <w:shd w:val="clear" w:color="auto" w:fill="FFFFFF"/>
        </w:rPr>
        <w:br/>
        <w:t xml:space="preserve">3.3. Заместители руководителя учреждения, представители органов самоуправления и другие ответственные лица по закрепленным за ними направлениям в рамках должностных обязанностей отвечают за содержательное наполнение сайта (сбор и первичная обработка информации). </w:t>
      </w:r>
      <w:proofErr w:type="gramStart"/>
      <w:r w:rsidRPr="00921EC4">
        <w:rPr>
          <w:color w:val="000000"/>
          <w:sz w:val="28"/>
          <w:szCs w:val="28"/>
          <w:shd w:val="clear" w:color="auto" w:fill="FFFFFF"/>
        </w:rPr>
        <w:t>По каждому разделу сайта могут быть определены ответственные за подборку и предоставление соответствующей информации.</w:t>
      </w:r>
      <w:r w:rsidRPr="00921EC4">
        <w:rPr>
          <w:color w:val="000000"/>
          <w:sz w:val="28"/>
          <w:szCs w:val="28"/>
          <w:shd w:val="clear" w:color="auto" w:fill="FFFFFF"/>
        </w:rPr>
        <w:br/>
        <w:t>3.4.</w:t>
      </w:r>
      <w:proofErr w:type="gramEnd"/>
      <w:r w:rsidRPr="00921EC4">
        <w:rPr>
          <w:color w:val="000000"/>
          <w:sz w:val="28"/>
          <w:szCs w:val="28"/>
          <w:shd w:val="clear" w:color="auto" w:fill="FFFFFF"/>
        </w:rPr>
        <w:t xml:space="preserve"> Администратор сайта осуществляет размещение информации на сайте, ее корректирование и обновление, а также проводит консультирование лиц, ответственных за предоставление информации.</w:t>
      </w:r>
      <w:r w:rsidRPr="00921EC4">
        <w:rPr>
          <w:color w:val="000000"/>
          <w:sz w:val="28"/>
          <w:szCs w:val="28"/>
          <w:shd w:val="clear" w:color="auto" w:fill="FFFFFF"/>
        </w:rPr>
        <w:br/>
        <w:t>3.5. К сбору информации для размещения на сайте могут быть привлечены все участники образовательного процесса: обучающиеся (воспитанники), педагоги, родители (законные представители).</w:t>
      </w:r>
      <w:r w:rsidRPr="00921EC4">
        <w:rPr>
          <w:color w:val="000000"/>
          <w:sz w:val="28"/>
          <w:szCs w:val="28"/>
          <w:shd w:val="clear" w:color="auto" w:fill="FFFFFF"/>
        </w:rPr>
        <w:br/>
        <w:t>3.6. Обновление информации, указанной в Федеральном законе №293 от 08.11.2010, осуществляется в течение тридцати дней со дня внесения соответствующих изменений. Раздел «Новости» пополняется (по возможности) не реже одного раза в неделю.</w:t>
      </w:r>
    </w:p>
    <w:p w:rsidR="00DA795B" w:rsidRPr="00921EC4" w:rsidRDefault="00DA795B">
      <w:pPr>
        <w:rPr>
          <w:szCs w:val="28"/>
        </w:rPr>
      </w:pPr>
    </w:p>
    <w:sectPr w:rsidR="00DA795B" w:rsidRPr="00921EC4" w:rsidSect="00052216">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4E"/>
    <w:rsid w:val="00052216"/>
    <w:rsid w:val="000E114E"/>
    <w:rsid w:val="002718A5"/>
    <w:rsid w:val="003F6FB8"/>
    <w:rsid w:val="00921EC4"/>
    <w:rsid w:val="00DA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FB8"/>
    <w:pPr>
      <w:spacing w:after="0" w:line="240" w:lineRule="auto"/>
    </w:pPr>
  </w:style>
  <w:style w:type="paragraph" w:styleId="a4">
    <w:name w:val="Normal (Web)"/>
    <w:basedOn w:val="a"/>
    <w:uiPriority w:val="99"/>
    <w:semiHidden/>
    <w:unhideWhenUsed/>
    <w:rsid w:val="002718A5"/>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2718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FB8"/>
    <w:pPr>
      <w:spacing w:after="0" w:line="240" w:lineRule="auto"/>
    </w:pPr>
  </w:style>
  <w:style w:type="paragraph" w:styleId="a4">
    <w:name w:val="Normal (Web)"/>
    <w:basedOn w:val="a"/>
    <w:uiPriority w:val="99"/>
    <w:semiHidden/>
    <w:unhideWhenUsed/>
    <w:rsid w:val="002718A5"/>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271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1634</Words>
  <Characters>9318</Characters>
  <Application>Microsoft Office Word</Application>
  <DocSecurity>0</DocSecurity>
  <Lines>77</Lines>
  <Paragraphs>21</Paragraphs>
  <ScaleCrop>false</ScaleCrop>
  <Company>SPecialiST RePack</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2013-03-04T05:58:00Z</dcterms:created>
  <dcterms:modified xsi:type="dcterms:W3CDTF">2013-03-05T02:18:00Z</dcterms:modified>
</cp:coreProperties>
</file>