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56" w:rsidRDefault="001E3656" w:rsidP="001E36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Порядок</w:t>
      </w:r>
    </w:p>
    <w:p w:rsidR="001E3656" w:rsidRDefault="001E3656" w:rsidP="001E36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проведения  Недели  педагогического мастерства </w:t>
      </w:r>
    </w:p>
    <w:p w:rsidR="001E3656" w:rsidRDefault="001E3656" w:rsidP="001E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5E22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Чемальского района </w:t>
      </w:r>
      <w:r w:rsidR="00E1065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E3656" w:rsidRDefault="001E3656" w:rsidP="00B554B0">
      <w:pPr>
        <w:pStyle w:val="a5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25C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656" w:rsidRPr="00FC25C7" w:rsidRDefault="00DF150A" w:rsidP="00B55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E3656" w:rsidRPr="00FC25C7">
        <w:rPr>
          <w:rFonts w:ascii="Times New Roman" w:eastAsia="Times New Roman" w:hAnsi="Times New Roman" w:cs="Times New Roman"/>
          <w:sz w:val="28"/>
          <w:szCs w:val="28"/>
        </w:rPr>
        <w:t>Настоящий Порядок  определяет статус, цели, задачи, порядок ор</w:t>
      </w:r>
      <w:r w:rsidR="001E3656">
        <w:rPr>
          <w:rFonts w:ascii="Times New Roman" w:eastAsia="Times New Roman" w:hAnsi="Times New Roman" w:cs="Times New Roman"/>
          <w:sz w:val="28"/>
          <w:szCs w:val="28"/>
        </w:rPr>
        <w:t xml:space="preserve">ганизации и проведения Недели </w:t>
      </w:r>
      <w:r w:rsidR="001E3656" w:rsidRPr="00FC25C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</w:t>
      </w:r>
      <w:r w:rsidR="001E3656" w:rsidRPr="006E3BBB">
        <w:rPr>
          <w:rFonts w:ascii="Times New Roman" w:eastAsia="Times New Roman" w:hAnsi="Times New Roman" w:cs="Times New Roman"/>
          <w:sz w:val="28"/>
          <w:szCs w:val="28"/>
        </w:rPr>
        <w:t xml:space="preserve">мастерства учителей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656" w:rsidRPr="006E3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656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 организаций </w:t>
      </w:r>
      <w:r w:rsidR="001E3656" w:rsidRPr="00FC25C7">
        <w:rPr>
          <w:rFonts w:ascii="Times New Roman" w:eastAsia="Times New Roman" w:hAnsi="Times New Roman" w:cs="Times New Roman"/>
          <w:sz w:val="28"/>
          <w:szCs w:val="28"/>
        </w:rPr>
        <w:t xml:space="preserve"> Чемальского района (далее – Порядок), его организационно-методическое обеспечение, порядок участия и определения победителей.</w:t>
      </w:r>
    </w:p>
    <w:p w:rsidR="001E3656" w:rsidRPr="00FC25C7" w:rsidRDefault="00DF150A" w:rsidP="00B55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1E3656" w:rsidRPr="00FC25C7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Неделя педагогического мастерства </w:t>
      </w:r>
      <w:r w:rsidR="001E365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1E3656" w:rsidRPr="00FC25C7">
        <w:rPr>
          <w:rFonts w:ascii="Times New Roman" w:eastAsia="Times New Roman" w:hAnsi="Times New Roman" w:cs="Times New Roman"/>
          <w:sz w:val="28"/>
          <w:szCs w:val="28"/>
        </w:rPr>
        <w:t>ежегодное мероприятие в системе методической работы отдела образования администрации Чемальского района.</w:t>
      </w:r>
      <w:r w:rsidR="001E3656">
        <w:rPr>
          <w:rFonts w:ascii="Times New Roman" w:eastAsia="Times New Roman" w:hAnsi="Times New Roman" w:cs="Times New Roman"/>
          <w:sz w:val="28"/>
          <w:szCs w:val="28"/>
        </w:rPr>
        <w:t xml:space="preserve"> Конкурсы проводятся на основании положений, разработанных отделом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Чемальского района</w:t>
      </w:r>
      <w:r w:rsidR="001E36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656" w:rsidRDefault="001E3656" w:rsidP="00B554B0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5C7">
        <w:rPr>
          <w:rFonts w:ascii="Times New Roman" w:eastAsia="Times New Roman" w:hAnsi="Times New Roman" w:cs="Times New Roman"/>
          <w:sz w:val="28"/>
          <w:szCs w:val="28"/>
        </w:rPr>
        <w:br/>
      </w:r>
      <w:r w:rsidRPr="00FC25C7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Недели педагогического мастерства</w:t>
      </w:r>
      <w:r w:rsidR="00B554B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E3656" w:rsidRPr="00FC25C7" w:rsidRDefault="00CA49CC" w:rsidP="00B5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E3656" w:rsidRPr="00FC25C7">
        <w:rPr>
          <w:rFonts w:ascii="Times New Roman" w:eastAsia="Times New Roman" w:hAnsi="Times New Roman" w:cs="Times New Roman"/>
          <w:sz w:val="28"/>
          <w:szCs w:val="28"/>
        </w:rPr>
        <w:t>Неделя педагогического мастерства Чемальского района  проводится с целью выявления, поддержки и продвижения наиболее активных и талантливы</w:t>
      </w:r>
      <w:r w:rsidR="001E3656">
        <w:rPr>
          <w:rFonts w:ascii="Times New Roman" w:eastAsia="Times New Roman" w:hAnsi="Times New Roman" w:cs="Times New Roman"/>
          <w:sz w:val="28"/>
          <w:szCs w:val="28"/>
        </w:rPr>
        <w:t xml:space="preserve">х педагогов  </w:t>
      </w:r>
      <w:r w:rsidR="001E3656" w:rsidRPr="00FC25C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1E3656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 w:rsidR="001E3656" w:rsidRPr="00FC25C7">
        <w:rPr>
          <w:rFonts w:ascii="Times New Roman" w:eastAsia="Times New Roman" w:hAnsi="Times New Roman" w:cs="Times New Roman"/>
          <w:sz w:val="28"/>
          <w:szCs w:val="28"/>
        </w:rPr>
        <w:t xml:space="preserve">  района.</w:t>
      </w:r>
      <w:r w:rsidR="001E3656" w:rsidRPr="00FC25C7">
        <w:rPr>
          <w:rFonts w:ascii="Times New Roman" w:eastAsia="Times New Roman" w:hAnsi="Times New Roman" w:cs="Times New Roman"/>
          <w:sz w:val="28"/>
          <w:szCs w:val="28"/>
        </w:rPr>
        <w:br/>
      </w:r>
      <w:r w:rsidR="001E3656" w:rsidRPr="00FC25C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1E3656" w:rsidRPr="00FC25C7">
        <w:rPr>
          <w:rFonts w:ascii="Times New Roman" w:eastAsia="Times New Roman" w:hAnsi="Times New Roman" w:cs="Times New Roman"/>
          <w:sz w:val="28"/>
          <w:szCs w:val="28"/>
        </w:rPr>
        <w:br/>
        <w:t xml:space="preserve">- повысить  профессиональную  компетентность  учителей; </w:t>
      </w:r>
      <w:r w:rsidR="001E3656" w:rsidRPr="00FC25C7">
        <w:rPr>
          <w:rFonts w:ascii="Times New Roman" w:eastAsia="Times New Roman" w:hAnsi="Times New Roman" w:cs="Times New Roman"/>
          <w:sz w:val="28"/>
          <w:szCs w:val="28"/>
        </w:rPr>
        <w:br/>
        <w:t>- создать условия для интеллектуального, творческого развития и самореализации педагогических работников;</w:t>
      </w:r>
    </w:p>
    <w:p w:rsidR="001E3656" w:rsidRDefault="001E3656" w:rsidP="00B55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расширить  спектр мероприятий, направленных на распространение передового практического опыта  и предоставление лучшим педагогам возможности участия в конкурсах различных уровней для демонстрации педагогического мастерства;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-  распространить  методики  использования новых информационных технологий в учебном процессе;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- активизировать  общени</w:t>
      </w:r>
      <w:r w:rsidR="005E22B2">
        <w:rPr>
          <w:rFonts w:ascii="Times New Roman" w:eastAsia="Times New Roman" w:hAnsi="Times New Roman" w:cs="Times New Roman"/>
          <w:sz w:val="28"/>
          <w:szCs w:val="28"/>
        </w:rPr>
        <w:t>е, обмен  педагогическим опытом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32E4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1E3656" w:rsidRDefault="001E3656" w:rsidP="00B5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E41">
        <w:rPr>
          <w:rFonts w:ascii="Times New Roman" w:eastAsia="Times New Roman" w:hAnsi="Times New Roman" w:cs="Times New Roman"/>
          <w:b/>
          <w:sz w:val="28"/>
          <w:szCs w:val="28"/>
        </w:rPr>
        <w:t>3. Участники Недели педагогического мастерства.</w:t>
      </w:r>
    </w:p>
    <w:p w:rsidR="001E3656" w:rsidRDefault="001E3656" w:rsidP="00B5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0AA">
        <w:rPr>
          <w:rFonts w:ascii="Times New Roman" w:eastAsia="Times New Roman" w:hAnsi="Times New Roman" w:cs="Times New Roman"/>
          <w:sz w:val="28"/>
          <w:szCs w:val="28"/>
        </w:rPr>
        <w:t xml:space="preserve">В  Неделе принимают участие педагоги всех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 w:rsidR="00CA49CC">
        <w:rPr>
          <w:rFonts w:ascii="Times New Roman" w:eastAsia="Times New Roman" w:hAnsi="Times New Roman" w:cs="Times New Roman"/>
          <w:sz w:val="28"/>
          <w:szCs w:val="28"/>
        </w:rPr>
        <w:t xml:space="preserve"> Чемальского </w:t>
      </w:r>
      <w:r w:rsidRPr="006330AA">
        <w:rPr>
          <w:rFonts w:ascii="Times New Roman" w:eastAsia="Times New Roman" w:hAnsi="Times New Roman" w:cs="Times New Roman"/>
          <w:sz w:val="28"/>
          <w:szCs w:val="28"/>
        </w:rPr>
        <w:t xml:space="preserve">района, победившие в конкурсах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уровне образовательной  организации и </w:t>
      </w:r>
      <w:r w:rsidRPr="006330AA">
        <w:rPr>
          <w:rFonts w:ascii="Times New Roman" w:eastAsia="Times New Roman" w:hAnsi="Times New Roman" w:cs="Times New Roman"/>
          <w:sz w:val="28"/>
          <w:szCs w:val="28"/>
        </w:rPr>
        <w:t xml:space="preserve"> желающие участвовать в конкурсах в порядке самовыдвижения.</w:t>
      </w:r>
    </w:p>
    <w:p w:rsidR="00B554B0" w:rsidRPr="00332E41" w:rsidRDefault="00B554B0" w:rsidP="00B55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656" w:rsidRDefault="001E3656" w:rsidP="00B55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32E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4.Время и порядок проведения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Недели педагогического мастерства.</w:t>
      </w:r>
    </w:p>
    <w:p w:rsidR="001E3656" w:rsidRDefault="001E3656" w:rsidP="00B55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2E41">
        <w:rPr>
          <w:rFonts w:ascii="Times New Roman" w:eastAsia="Times New Roman" w:hAnsi="Times New Roman" w:cs="Times New Roman"/>
          <w:bCs/>
          <w:sz w:val="28"/>
          <w:szCs w:val="28"/>
        </w:rPr>
        <w:t>Неделя педагогического мастерства прово</w:t>
      </w:r>
      <w:r w:rsidR="005E22B2">
        <w:rPr>
          <w:rFonts w:ascii="Times New Roman" w:eastAsia="Times New Roman" w:hAnsi="Times New Roman" w:cs="Times New Roman"/>
          <w:bCs/>
          <w:sz w:val="28"/>
          <w:szCs w:val="28"/>
        </w:rPr>
        <w:t>дится  в январе месяце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Для ее проведения создается оргкомитет, председателем которого является начальник отдела образования, а членами методисты, специалисты отдела образования,</w:t>
      </w:r>
      <w:r w:rsidR="00CA49CC" w:rsidRPr="00CA49CC">
        <w:rPr>
          <w:rFonts w:ascii="Times New Roman" w:hAnsi="Times New Roman" w:cs="Times New Roman"/>
          <w:sz w:val="28"/>
          <w:szCs w:val="28"/>
        </w:rPr>
        <w:t xml:space="preserve"> </w:t>
      </w:r>
      <w:r w:rsidR="00CA49CC" w:rsidRPr="00641D9D">
        <w:rPr>
          <w:rFonts w:ascii="Times New Roman" w:hAnsi="Times New Roman" w:cs="Times New Roman"/>
          <w:sz w:val="28"/>
          <w:szCs w:val="28"/>
        </w:rPr>
        <w:t>председатель профсоюзной организации работников образования Чемальского района</w:t>
      </w:r>
      <w:r w:rsidR="00CA49CC">
        <w:rPr>
          <w:rFonts w:ascii="Times New Roman" w:hAnsi="Times New Roman" w:cs="Times New Roman"/>
          <w:sz w:val="28"/>
          <w:szCs w:val="28"/>
        </w:rPr>
        <w:t>,</w:t>
      </w:r>
      <w:r w:rsidR="00CA49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руководители образовательных организаций, на базе которых проходят конкурсы. </w:t>
      </w:r>
      <w:r w:rsidR="00CA49CC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Оргкомитет разрабатывает смету, программу, список приглашенных, сценарии открытия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 закрытия Недели, состав жюри конкурсов, осуществляет о</w:t>
      </w:r>
      <w:r>
        <w:rPr>
          <w:rFonts w:ascii="Times New Roman" w:eastAsia="Times New Roman" w:hAnsi="Times New Roman"/>
          <w:sz w:val="28"/>
          <w:szCs w:val="28"/>
        </w:rPr>
        <w:t>бщее руководство:</w:t>
      </w:r>
    </w:p>
    <w:p w:rsidR="001E3656" w:rsidRPr="00C559A3" w:rsidRDefault="001E3656" w:rsidP="00B554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346376">
        <w:rPr>
          <w:rFonts w:ascii="Times New Roman" w:eastAsia="Times New Roman" w:hAnsi="Times New Roman"/>
          <w:sz w:val="28"/>
          <w:szCs w:val="28"/>
        </w:rPr>
        <w:t xml:space="preserve"> определяет формы, порядок и организац</w:t>
      </w:r>
      <w:r>
        <w:rPr>
          <w:rFonts w:ascii="Times New Roman" w:eastAsia="Times New Roman" w:hAnsi="Times New Roman"/>
          <w:sz w:val="28"/>
          <w:szCs w:val="28"/>
        </w:rPr>
        <w:t>ию проведения Н</w:t>
      </w:r>
      <w:r w:rsidRPr="00346376">
        <w:rPr>
          <w:rFonts w:ascii="Times New Roman" w:eastAsia="Times New Roman" w:hAnsi="Times New Roman"/>
          <w:sz w:val="28"/>
          <w:szCs w:val="28"/>
        </w:rPr>
        <w:t>едели</w:t>
      </w:r>
      <w:r w:rsidR="00C559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59A3">
        <w:rPr>
          <w:rFonts w:ascii="Times New Roman" w:eastAsia="Times New Roman" w:hAnsi="Times New Roman"/>
          <w:sz w:val="28"/>
          <w:szCs w:val="28"/>
        </w:rPr>
        <w:t>педагогического мастерства;</w:t>
      </w:r>
    </w:p>
    <w:p w:rsidR="001E3656" w:rsidRPr="00C559A3" w:rsidRDefault="001E3656" w:rsidP="00B554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346376">
        <w:rPr>
          <w:rFonts w:ascii="Times New Roman" w:eastAsia="Times New Roman" w:hAnsi="Times New Roman"/>
          <w:sz w:val="28"/>
          <w:szCs w:val="28"/>
        </w:rPr>
        <w:t>рассматривает предложения по совершенствованию порядка</w:t>
      </w:r>
      <w:r w:rsidR="00C559A3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59A3">
        <w:rPr>
          <w:rFonts w:ascii="Times New Roman" w:eastAsia="Times New Roman" w:hAnsi="Times New Roman"/>
          <w:sz w:val="28"/>
          <w:szCs w:val="28"/>
        </w:rPr>
        <w:t>проведения Недели</w:t>
      </w:r>
      <w:r w:rsidR="00C559A3">
        <w:rPr>
          <w:rFonts w:ascii="Times New Roman" w:eastAsia="Times New Roman" w:hAnsi="Times New Roman"/>
          <w:sz w:val="28"/>
          <w:szCs w:val="28"/>
        </w:rPr>
        <w:t>;</w:t>
      </w:r>
    </w:p>
    <w:p w:rsidR="001E3656" w:rsidRPr="00346376" w:rsidRDefault="001E3656" w:rsidP="00B554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346376">
        <w:rPr>
          <w:rFonts w:ascii="Times New Roman" w:eastAsia="Times New Roman" w:hAnsi="Times New Roman"/>
          <w:sz w:val="28"/>
          <w:szCs w:val="28"/>
        </w:rPr>
        <w:t>проводит консультации по вопросам подготовки и проведения</w:t>
      </w:r>
      <w:r>
        <w:rPr>
          <w:rFonts w:ascii="Times New Roman" w:eastAsia="Times New Roman" w:hAnsi="Times New Roman"/>
          <w:sz w:val="28"/>
          <w:szCs w:val="28"/>
        </w:rPr>
        <w:t xml:space="preserve"> Недели;</w:t>
      </w:r>
    </w:p>
    <w:p w:rsidR="001E3656" w:rsidRPr="00346376" w:rsidRDefault="001E3656" w:rsidP="00B554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346376">
        <w:rPr>
          <w:rFonts w:ascii="Times New Roman" w:eastAsia="Times New Roman" w:hAnsi="Times New Roman"/>
          <w:sz w:val="28"/>
          <w:szCs w:val="28"/>
        </w:rPr>
        <w:t>анализир</w:t>
      </w:r>
      <w:r>
        <w:rPr>
          <w:rFonts w:ascii="Times New Roman" w:eastAsia="Times New Roman" w:hAnsi="Times New Roman"/>
          <w:sz w:val="28"/>
          <w:szCs w:val="28"/>
        </w:rPr>
        <w:t>ует и обобщает итоги проведения</w:t>
      </w:r>
      <w:r w:rsidRPr="00346376">
        <w:rPr>
          <w:rFonts w:ascii="Times New Roman" w:eastAsia="Times New Roman" w:hAnsi="Times New Roman"/>
          <w:sz w:val="28"/>
          <w:szCs w:val="28"/>
        </w:rPr>
        <w:t>;</w:t>
      </w:r>
    </w:p>
    <w:p w:rsidR="001E3656" w:rsidRPr="00346376" w:rsidRDefault="001E3656" w:rsidP="00B554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оформляет материал по итогам Н</w:t>
      </w:r>
      <w:r w:rsidRPr="00346376">
        <w:rPr>
          <w:rFonts w:ascii="Times New Roman" w:eastAsia="Times New Roman" w:hAnsi="Times New Roman"/>
          <w:sz w:val="28"/>
          <w:szCs w:val="28"/>
        </w:rPr>
        <w:t>едели;</w:t>
      </w:r>
    </w:p>
    <w:p w:rsidR="001E3656" w:rsidRPr="00346376" w:rsidRDefault="001E3656" w:rsidP="00B554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представляет  отчет о проведении Н</w:t>
      </w:r>
      <w:r w:rsidRPr="00346376">
        <w:rPr>
          <w:rFonts w:ascii="Times New Roman" w:eastAsia="Times New Roman" w:hAnsi="Times New Roman"/>
          <w:sz w:val="28"/>
          <w:szCs w:val="28"/>
        </w:rPr>
        <w:t>едели;</w:t>
      </w:r>
    </w:p>
    <w:p w:rsidR="001E3656" w:rsidRDefault="001E3656" w:rsidP="00B554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247EAC">
        <w:rPr>
          <w:rFonts w:ascii="Times New Roman" w:eastAsia="Times New Roman" w:hAnsi="Times New Roman"/>
          <w:sz w:val="28"/>
          <w:szCs w:val="28"/>
        </w:rPr>
        <w:t>готовит предложения</w:t>
      </w:r>
      <w:r>
        <w:rPr>
          <w:rFonts w:ascii="Times New Roman" w:eastAsia="Times New Roman" w:hAnsi="Times New Roman"/>
          <w:sz w:val="28"/>
          <w:szCs w:val="28"/>
        </w:rPr>
        <w:t xml:space="preserve"> по награждению лучших учителей.</w:t>
      </w:r>
    </w:p>
    <w:p w:rsidR="001E3656" w:rsidRDefault="00C559A3" w:rsidP="00B554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1E3656">
        <w:rPr>
          <w:rFonts w:ascii="Times New Roman" w:eastAsia="Times New Roman" w:hAnsi="Times New Roman" w:cs="Times New Roman"/>
          <w:bCs/>
          <w:sz w:val="28"/>
          <w:szCs w:val="28"/>
        </w:rPr>
        <w:t>Заседания оргкомитета протоколируются и подписываются председателем и секретарем, решения утверждаются приказом начальника отдела образования.</w:t>
      </w:r>
    </w:p>
    <w:p w:rsidR="00B554B0" w:rsidRPr="0073797A" w:rsidRDefault="00B554B0" w:rsidP="00B554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E3656" w:rsidRDefault="001E3656" w:rsidP="00B554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D5B50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Финансирование Недели педагогического мастерства.</w:t>
      </w:r>
    </w:p>
    <w:p w:rsidR="001E3656" w:rsidRPr="005E22B2" w:rsidRDefault="001E3656" w:rsidP="00B554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5E22B2">
        <w:rPr>
          <w:rFonts w:ascii="Times New Roman" w:hAnsi="Times New Roman" w:cs="Times New Roman"/>
          <w:sz w:val="28"/>
          <w:szCs w:val="28"/>
        </w:rPr>
        <w:t>Финансирование Конкурса в части награждения</w:t>
      </w:r>
      <w:r w:rsidR="00C559A3" w:rsidRPr="005E22B2">
        <w:rPr>
          <w:rFonts w:ascii="Times New Roman" w:hAnsi="Times New Roman" w:cs="Times New Roman"/>
          <w:sz w:val="28"/>
          <w:szCs w:val="28"/>
        </w:rPr>
        <w:t xml:space="preserve"> </w:t>
      </w:r>
      <w:r w:rsidRPr="005E22B2">
        <w:rPr>
          <w:rFonts w:ascii="Times New Roman" w:hAnsi="Times New Roman" w:cs="Times New Roman"/>
          <w:sz w:val="28"/>
          <w:szCs w:val="28"/>
        </w:rPr>
        <w:t xml:space="preserve"> победителя</w:t>
      </w:r>
      <w:r w:rsidR="00C559A3" w:rsidRPr="005E22B2">
        <w:rPr>
          <w:rFonts w:ascii="Times New Roman" w:hAnsi="Times New Roman" w:cs="Times New Roman"/>
          <w:sz w:val="28"/>
          <w:szCs w:val="28"/>
        </w:rPr>
        <w:t>, призеров и</w:t>
      </w:r>
      <w:r w:rsidRPr="005E22B2">
        <w:rPr>
          <w:rFonts w:ascii="Times New Roman" w:hAnsi="Times New Roman" w:cs="Times New Roman"/>
          <w:sz w:val="28"/>
          <w:szCs w:val="28"/>
        </w:rPr>
        <w:t xml:space="preserve"> </w:t>
      </w:r>
      <w:r w:rsidR="00C559A3" w:rsidRPr="005E22B2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5E22B2">
        <w:rPr>
          <w:rFonts w:ascii="Times New Roman" w:hAnsi="Times New Roman" w:cs="Times New Roman"/>
          <w:sz w:val="28"/>
          <w:szCs w:val="28"/>
        </w:rPr>
        <w:t>конкурсных мероприятий осуществляет отдел  образования администрации Чемальского района.</w:t>
      </w:r>
    </w:p>
    <w:p w:rsidR="001E3656" w:rsidRPr="005E22B2" w:rsidRDefault="001E3656" w:rsidP="00B554B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2B2">
        <w:rPr>
          <w:rFonts w:ascii="Times New Roman" w:hAnsi="Times New Roman" w:cs="Times New Roman"/>
          <w:sz w:val="28"/>
          <w:szCs w:val="28"/>
        </w:rPr>
        <w:t xml:space="preserve">           Финансирование расходов на проезд участников  к месту проведения и обратно  осуществляется за счет средств командирующих организаций.</w:t>
      </w:r>
    </w:p>
    <w:p w:rsidR="001E3656" w:rsidRPr="005E22B2" w:rsidRDefault="001E3656" w:rsidP="00B55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656" w:rsidRDefault="001E3656" w:rsidP="00B554B0">
      <w:pPr>
        <w:spacing w:after="0" w:line="240" w:lineRule="auto"/>
        <w:jc w:val="both"/>
      </w:pPr>
    </w:p>
    <w:p w:rsidR="00DF150A" w:rsidRDefault="00C559A3" w:rsidP="00B55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DF150A" w:rsidRPr="00C559A3">
        <w:rPr>
          <w:rFonts w:ascii="Times New Roman" w:hAnsi="Times New Roman" w:cs="Times New Roman"/>
          <w:sz w:val="28"/>
          <w:szCs w:val="28"/>
        </w:rPr>
        <w:t>Порядок одобрен  и рекомендован  к утверждению на заседании методического совета отдела образования администрации Чемальского</w:t>
      </w:r>
      <w:r w:rsidR="005E22B2">
        <w:rPr>
          <w:rFonts w:ascii="Times New Roman" w:hAnsi="Times New Roman" w:cs="Times New Roman"/>
          <w:sz w:val="28"/>
          <w:szCs w:val="28"/>
        </w:rPr>
        <w:t xml:space="preserve"> района, протокол от  17.11.2019</w:t>
      </w:r>
      <w:r w:rsidR="00DF150A" w:rsidRPr="00C559A3">
        <w:rPr>
          <w:rFonts w:ascii="Times New Roman" w:hAnsi="Times New Roman" w:cs="Times New Roman"/>
          <w:sz w:val="28"/>
          <w:szCs w:val="28"/>
        </w:rPr>
        <w:t xml:space="preserve"> г. №</w:t>
      </w:r>
      <w:r w:rsidR="005E22B2">
        <w:rPr>
          <w:rFonts w:ascii="Times New Roman" w:hAnsi="Times New Roman" w:cs="Times New Roman"/>
          <w:sz w:val="28"/>
          <w:szCs w:val="28"/>
        </w:rPr>
        <w:t>1</w:t>
      </w:r>
    </w:p>
    <w:p w:rsidR="00A73F9F" w:rsidRDefault="00A73F9F" w:rsidP="00B55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9F" w:rsidRPr="00C559A3" w:rsidRDefault="00A73F9F" w:rsidP="00B5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50A" w:rsidRPr="000D70DB" w:rsidRDefault="00DF150A" w:rsidP="00B554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051B" w:rsidRDefault="0036051B" w:rsidP="00B554B0">
      <w:pPr>
        <w:spacing w:after="0" w:line="240" w:lineRule="auto"/>
        <w:jc w:val="both"/>
      </w:pPr>
    </w:p>
    <w:sectPr w:rsidR="0036051B" w:rsidSect="00DF15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6"/>
    <w:multiLevelType w:val="singleLevel"/>
    <w:tmpl w:val="DBA854A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FDB050E"/>
    <w:multiLevelType w:val="multilevel"/>
    <w:tmpl w:val="23C0E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87ED0"/>
    <w:multiLevelType w:val="hybridMultilevel"/>
    <w:tmpl w:val="06D6AEC4"/>
    <w:lvl w:ilvl="0" w:tplc="B918863A">
      <w:start w:val="1"/>
      <w:numFmt w:val="decimal"/>
      <w:lvlText w:val="%1."/>
      <w:lvlJc w:val="left"/>
      <w:pPr>
        <w:ind w:left="720" w:hanging="360"/>
      </w:pPr>
      <w:rPr>
        <w:rFonts w:eastAsiaTheme="minorEastAsia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7D622B"/>
    <w:multiLevelType w:val="hybridMultilevel"/>
    <w:tmpl w:val="CBF865BC"/>
    <w:lvl w:ilvl="0" w:tplc="873CAC9E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E3656"/>
    <w:rsid w:val="001E3656"/>
    <w:rsid w:val="0036051B"/>
    <w:rsid w:val="005E22B2"/>
    <w:rsid w:val="00624DD7"/>
    <w:rsid w:val="0063769D"/>
    <w:rsid w:val="0074592F"/>
    <w:rsid w:val="008F6AAA"/>
    <w:rsid w:val="009127BE"/>
    <w:rsid w:val="00A73F9F"/>
    <w:rsid w:val="00B554B0"/>
    <w:rsid w:val="00C559A3"/>
    <w:rsid w:val="00CA49CC"/>
    <w:rsid w:val="00CF29CD"/>
    <w:rsid w:val="00D759DC"/>
    <w:rsid w:val="00DF150A"/>
    <w:rsid w:val="00E1065A"/>
    <w:rsid w:val="00FA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1E3656"/>
    <w:pPr>
      <w:widowControl w:val="0"/>
      <w:suppressAutoHyphens/>
      <w:spacing w:after="120" w:line="240" w:lineRule="auto"/>
    </w:pPr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rsid w:val="001E3656"/>
  </w:style>
  <w:style w:type="paragraph" w:styleId="a5">
    <w:name w:val="List Paragraph"/>
    <w:basedOn w:val="a"/>
    <w:uiPriority w:val="34"/>
    <w:qFormat/>
    <w:rsid w:val="001E3656"/>
    <w:pPr>
      <w:ind w:left="720"/>
      <w:contextualSpacing/>
    </w:pPr>
  </w:style>
  <w:style w:type="paragraph" w:customStyle="1" w:styleId="a6">
    <w:name w:val="Содержимое таблицы"/>
    <w:basedOn w:val="a"/>
    <w:rsid w:val="001E3656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1E3656"/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character" w:styleId="a7">
    <w:name w:val="Strong"/>
    <w:basedOn w:val="a0"/>
    <w:qFormat/>
    <w:rsid w:val="001E36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ИМЦ</cp:lastModifiedBy>
  <cp:revision>12</cp:revision>
  <dcterms:created xsi:type="dcterms:W3CDTF">2015-11-18T13:14:00Z</dcterms:created>
  <dcterms:modified xsi:type="dcterms:W3CDTF">2019-01-29T03:45:00Z</dcterms:modified>
</cp:coreProperties>
</file>