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93" w:rsidRPr="0047314A" w:rsidRDefault="00561093" w:rsidP="001577D6">
      <w:pPr>
        <w:pStyle w:val="ConsPlusNormal"/>
        <w:widowControl/>
        <w:ind w:firstLine="5670"/>
        <w:jc w:val="right"/>
        <w:outlineLvl w:val="0"/>
        <w:rPr>
          <w:rFonts w:ascii="Times New Roman" w:hAnsi="Times New Roman" w:cs="Times New Roman"/>
          <w:sz w:val="28"/>
          <w:szCs w:val="28"/>
        </w:rPr>
      </w:pPr>
      <w:r w:rsidRPr="0047314A">
        <w:rPr>
          <w:rFonts w:ascii="Times New Roman" w:hAnsi="Times New Roman" w:cs="Times New Roman"/>
          <w:sz w:val="28"/>
          <w:szCs w:val="28"/>
        </w:rPr>
        <w:t>Приложение № 1</w:t>
      </w:r>
    </w:p>
    <w:p w:rsidR="00561093" w:rsidRPr="0047314A" w:rsidRDefault="00561093" w:rsidP="001577D6">
      <w:pPr>
        <w:pStyle w:val="ConsPlusNormal"/>
        <w:widowControl/>
        <w:ind w:firstLine="5670"/>
        <w:jc w:val="right"/>
        <w:outlineLvl w:val="0"/>
        <w:rPr>
          <w:rFonts w:ascii="Times New Roman" w:hAnsi="Times New Roman" w:cs="Times New Roman"/>
          <w:sz w:val="28"/>
          <w:szCs w:val="28"/>
        </w:rPr>
      </w:pPr>
      <w:r w:rsidRPr="0047314A">
        <w:rPr>
          <w:rFonts w:ascii="Times New Roman" w:hAnsi="Times New Roman" w:cs="Times New Roman"/>
          <w:sz w:val="28"/>
          <w:szCs w:val="28"/>
        </w:rPr>
        <w:t>к  постановлению</w:t>
      </w:r>
    </w:p>
    <w:p w:rsidR="0094378C" w:rsidRDefault="00561093" w:rsidP="001577D6">
      <w:pPr>
        <w:pStyle w:val="ConsPlusNormal"/>
        <w:widowControl/>
        <w:ind w:firstLine="5670"/>
        <w:jc w:val="right"/>
        <w:rPr>
          <w:rFonts w:ascii="Times New Roman" w:hAnsi="Times New Roman" w:cs="Times New Roman"/>
          <w:sz w:val="28"/>
          <w:szCs w:val="28"/>
        </w:rPr>
      </w:pPr>
      <w:r w:rsidRPr="0047314A">
        <w:rPr>
          <w:rFonts w:ascii="Times New Roman" w:hAnsi="Times New Roman" w:cs="Times New Roman"/>
          <w:sz w:val="28"/>
          <w:szCs w:val="28"/>
        </w:rPr>
        <w:t>администрации Чемальского</w:t>
      </w:r>
    </w:p>
    <w:p w:rsidR="0094378C" w:rsidRDefault="001F729E" w:rsidP="001577D6">
      <w:pPr>
        <w:pStyle w:val="ConsPlusNormal"/>
        <w:widowControl/>
        <w:ind w:firstLine="5670"/>
        <w:jc w:val="right"/>
        <w:rPr>
          <w:rFonts w:ascii="Times New Roman" w:hAnsi="Times New Roman" w:cs="Times New Roman"/>
          <w:sz w:val="28"/>
          <w:szCs w:val="28"/>
        </w:rPr>
      </w:pPr>
      <w:r>
        <w:rPr>
          <w:rFonts w:ascii="Times New Roman" w:hAnsi="Times New Roman" w:cs="Times New Roman"/>
          <w:sz w:val="28"/>
          <w:szCs w:val="28"/>
        </w:rPr>
        <w:t xml:space="preserve">района от  22 ноября </w:t>
      </w:r>
      <w:r w:rsidR="00561093" w:rsidRPr="0047314A">
        <w:rPr>
          <w:rFonts w:ascii="Times New Roman" w:hAnsi="Times New Roman" w:cs="Times New Roman"/>
          <w:sz w:val="28"/>
          <w:szCs w:val="28"/>
        </w:rPr>
        <w:t>20</w:t>
      </w:r>
      <w:r>
        <w:rPr>
          <w:rFonts w:ascii="Times New Roman" w:hAnsi="Times New Roman" w:cs="Times New Roman"/>
          <w:sz w:val="28"/>
          <w:szCs w:val="28"/>
        </w:rPr>
        <w:t>18 г.</w:t>
      </w:r>
    </w:p>
    <w:p w:rsidR="00561093" w:rsidRPr="0047314A" w:rsidRDefault="001F729E" w:rsidP="001577D6">
      <w:pPr>
        <w:pStyle w:val="ConsPlusNormal"/>
        <w:widowControl/>
        <w:ind w:firstLine="5670"/>
        <w:jc w:val="right"/>
        <w:rPr>
          <w:rFonts w:ascii="Times New Roman" w:hAnsi="Times New Roman" w:cs="Times New Roman"/>
          <w:sz w:val="28"/>
          <w:szCs w:val="28"/>
        </w:rPr>
      </w:pPr>
      <w:r>
        <w:rPr>
          <w:rFonts w:ascii="Times New Roman" w:hAnsi="Times New Roman" w:cs="Times New Roman"/>
          <w:sz w:val="28"/>
          <w:szCs w:val="28"/>
        </w:rPr>
        <w:t>№ 154</w:t>
      </w:r>
    </w:p>
    <w:p w:rsidR="00561093" w:rsidRPr="00F52A0D" w:rsidRDefault="00561093" w:rsidP="00561093">
      <w:pPr>
        <w:pStyle w:val="ConsPlusNormal"/>
        <w:widowControl/>
        <w:ind w:firstLine="540"/>
        <w:jc w:val="both"/>
        <w:rPr>
          <w:rFonts w:ascii="Times New Roman" w:hAnsi="Times New Roman" w:cs="Times New Roman"/>
          <w:sz w:val="24"/>
          <w:szCs w:val="24"/>
        </w:rPr>
      </w:pPr>
    </w:p>
    <w:p w:rsidR="001F729E" w:rsidRDefault="001F729E" w:rsidP="00561093">
      <w:pPr>
        <w:pStyle w:val="ConsPlusTitle"/>
        <w:widowControl/>
        <w:jc w:val="center"/>
        <w:rPr>
          <w:rFonts w:ascii="Times New Roman" w:hAnsi="Times New Roman" w:cs="Times New Roman"/>
          <w:sz w:val="28"/>
          <w:szCs w:val="28"/>
        </w:rPr>
      </w:pPr>
    </w:p>
    <w:p w:rsidR="00561093" w:rsidRPr="0047314A" w:rsidRDefault="00561093" w:rsidP="00561093">
      <w:pPr>
        <w:pStyle w:val="ConsPlusTitle"/>
        <w:widowControl/>
        <w:jc w:val="center"/>
        <w:rPr>
          <w:rFonts w:ascii="Times New Roman" w:hAnsi="Times New Roman" w:cs="Times New Roman"/>
          <w:sz w:val="28"/>
          <w:szCs w:val="28"/>
        </w:rPr>
      </w:pPr>
      <w:r w:rsidRPr="0047314A">
        <w:rPr>
          <w:rFonts w:ascii="Times New Roman" w:hAnsi="Times New Roman" w:cs="Times New Roman"/>
          <w:sz w:val="28"/>
          <w:szCs w:val="28"/>
        </w:rPr>
        <w:t>Положение</w:t>
      </w:r>
    </w:p>
    <w:p w:rsidR="00561093" w:rsidRPr="0047314A" w:rsidRDefault="00561093" w:rsidP="00561093">
      <w:pPr>
        <w:pStyle w:val="ConsPlusTitle"/>
        <w:widowControl/>
        <w:jc w:val="center"/>
        <w:rPr>
          <w:sz w:val="28"/>
          <w:szCs w:val="28"/>
        </w:rPr>
      </w:pPr>
      <w:r w:rsidRPr="0047314A">
        <w:rPr>
          <w:rFonts w:ascii="Times New Roman" w:hAnsi="Times New Roman" w:cs="Times New Roman"/>
          <w:sz w:val="28"/>
          <w:szCs w:val="28"/>
        </w:rPr>
        <w:t>о систем</w:t>
      </w:r>
      <w:r w:rsidR="00095DBC">
        <w:rPr>
          <w:rFonts w:ascii="Times New Roman" w:hAnsi="Times New Roman" w:cs="Times New Roman"/>
          <w:sz w:val="28"/>
          <w:szCs w:val="28"/>
        </w:rPr>
        <w:t>ах</w:t>
      </w:r>
      <w:r w:rsidR="00A37F73">
        <w:rPr>
          <w:rFonts w:ascii="Times New Roman" w:hAnsi="Times New Roman" w:cs="Times New Roman"/>
          <w:sz w:val="28"/>
          <w:szCs w:val="28"/>
        </w:rPr>
        <w:t xml:space="preserve"> </w:t>
      </w:r>
      <w:proofErr w:type="gramStart"/>
      <w:r w:rsidRPr="0047314A">
        <w:rPr>
          <w:rFonts w:ascii="Times New Roman" w:hAnsi="Times New Roman" w:cs="Times New Roman"/>
          <w:sz w:val="28"/>
          <w:szCs w:val="28"/>
        </w:rPr>
        <w:t>оплаты труда работников органов местного самоуправления муниципального</w:t>
      </w:r>
      <w:proofErr w:type="gramEnd"/>
      <w:r w:rsidRPr="0047314A">
        <w:rPr>
          <w:rFonts w:ascii="Times New Roman" w:hAnsi="Times New Roman" w:cs="Times New Roman"/>
          <w:sz w:val="28"/>
          <w:szCs w:val="28"/>
        </w:rPr>
        <w:t xml:space="preserve"> образования «</w:t>
      </w:r>
      <w:proofErr w:type="spellStart"/>
      <w:r w:rsidRPr="0047314A">
        <w:rPr>
          <w:rFonts w:ascii="Times New Roman" w:hAnsi="Times New Roman" w:cs="Times New Roman"/>
          <w:sz w:val="28"/>
          <w:szCs w:val="28"/>
        </w:rPr>
        <w:t>Чемальский</w:t>
      </w:r>
      <w:proofErr w:type="spellEnd"/>
      <w:r w:rsidRPr="0047314A">
        <w:rPr>
          <w:rFonts w:ascii="Times New Roman" w:hAnsi="Times New Roman" w:cs="Times New Roman"/>
          <w:sz w:val="28"/>
          <w:szCs w:val="28"/>
        </w:rPr>
        <w:t xml:space="preserve"> район» и  работников муниципальных учреждений муниципального образования «</w:t>
      </w:r>
      <w:proofErr w:type="spellStart"/>
      <w:r w:rsidRPr="0047314A">
        <w:rPr>
          <w:rFonts w:ascii="Times New Roman" w:hAnsi="Times New Roman" w:cs="Times New Roman"/>
          <w:sz w:val="28"/>
          <w:szCs w:val="28"/>
        </w:rPr>
        <w:t>Чемальский</w:t>
      </w:r>
      <w:proofErr w:type="spellEnd"/>
      <w:r w:rsidRPr="0047314A">
        <w:rPr>
          <w:rFonts w:ascii="Times New Roman" w:hAnsi="Times New Roman" w:cs="Times New Roman"/>
          <w:sz w:val="28"/>
          <w:szCs w:val="28"/>
        </w:rPr>
        <w:t xml:space="preserve"> район»</w:t>
      </w:r>
    </w:p>
    <w:p w:rsidR="00561093" w:rsidRPr="0047314A" w:rsidRDefault="00561093" w:rsidP="00561093">
      <w:pPr>
        <w:pStyle w:val="ConsPlusNormal"/>
        <w:widowControl/>
        <w:ind w:firstLine="540"/>
        <w:jc w:val="both"/>
        <w:rPr>
          <w:rFonts w:ascii="Times New Roman" w:hAnsi="Times New Roman" w:cs="Times New Roman"/>
          <w:sz w:val="28"/>
          <w:szCs w:val="28"/>
        </w:rPr>
      </w:pPr>
    </w:p>
    <w:p w:rsidR="00561093" w:rsidRPr="0047314A" w:rsidRDefault="00561093" w:rsidP="00561093">
      <w:pPr>
        <w:pStyle w:val="ConsPlusNormal"/>
        <w:widowControl/>
        <w:ind w:firstLine="0"/>
        <w:jc w:val="center"/>
        <w:outlineLvl w:val="1"/>
        <w:rPr>
          <w:rFonts w:ascii="Times New Roman" w:hAnsi="Times New Roman" w:cs="Times New Roman"/>
          <w:sz w:val="28"/>
          <w:szCs w:val="28"/>
        </w:rPr>
      </w:pPr>
      <w:r w:rsidRPr="0047314A">
        <w:rPr>
          <w:rFonts w:ascii="Times New Roman" w:hAnsi="Times New Roman" w:cs="Times New Roman"/>
          <w:sz w:val="28"/>
          <w:szCs w:val="28"/>
        </w:rPr>
        <w:t>I. Общие положения</w:t>
      </w:r>
    </w:p>
    <w:p w:rsidR="00561093" w:rsidRPr="0047314A" w:rsidRDefault="00561093" w:rsidP="00561093">
      <w:pPr>
        <w:pStyle w:val="ConsPlusNormal"/>
        <w:widowControl/>
        <w:ind w:firstLine="540"/>
        <w:jc w:val="both"/>
        <w:rPr>
          <w:rFonts w:ascii="Times New Roman" w:hAnsi="Times New Roman" w:cs="Times New Roman"/>
          <w:sz w:val="28"/>
          <w:szCs w:val="28"/>
        </w:rPr>
      </w:pPr>
    </w:p>
    <w:p w:rsidR="00561093" w:rsidRPr="0047314A" w:rsidRDefault="00561093" w:rsidP="00561093">
      <w:pPr>
        <w:pStyle w:val="ConsPlusTitle"/>
        <w:widowControl/>
        <w:ind w:firstLine="720"/>
        <w:jc w:val="both"/>
        <w:rPr>
          <w:rFonts w:ascii="Times New Roman" w:hAnsi="Times New Roman" w:cs="Times New Roman"/>
          <w:b w:val="0"/>
          <w:sz w:val="28"/>
          <w:szCs w:val="28"/>
        </w:rPr>
      </w:pPr>
      <w:bookmarkStart w:id="0" w:name="sub_1001"/>
      <w:r w:rsidRPr="0047314A">
        <w:rPr>
          <w:rFonts w:ascii="Times New Roman" w:hAnsi="Times New Roman" w:cs="Times New Roman"/>
          <w:b w:val="0"/>
          <w:sz w:val="28"/>
          <w:szCs w:val="28"/>
        </w:rPr>
        <w:t xml:space="preserve">1. Системы </w:t>
      </w:r>
      <w:proofErr w:type="gramStart"/>
      <w:r w:rsidRPr="0047314A">
        <w:rPr>
          <w:rFonts w:ascii="Times New Roman" w:hAnsi="Times New Roman" w:cs="Times New Roman"/>
          <w:b w:val="0"/>
          <w:sz w:val="28"/>
          <w:szCs w:val="28"/>
        </w:rPr>
        <w:t>оплаты труда работников органов местного самоуправления</w:t>
      </w:r>
      <w:proofErr w:type="gramEnd"/>
      <w:r w:rsidRPr="0047314A">
        <w:rPr>
          <w:rFonts w:ascii="Times New Roman" w:hAnsi="Times New Roman" w:cs="Times New Roman"/>
          <w:b w:val="0"/>
          <w:sz w:val="28"/>
          <w:szCs w:val="28"/>
        </w:rPr>
        <w:t xml:space="preserve"> МО «</w:t>
      </w:r>
      <w:proofErr w:type="spellStart"/>
      <w:r w:rsidRPr="0047314A">
        <w:rPr>
          <w:rFonts w:ascii="Times New Roman" w:hAnsi="Times New Roman" w:cs="Times New Roman"/>
          <w:b w:val="0"/>
          <w:sz w:val="28"/>
          <w:szCs w:val="28"/>
        </w:rPr>
        <w:t>Чемальский</w:t>
      </w:r>
      <w:proofErr w:type="spellEnd"/>
      <w:r w:rsidRPr="0047314A">
        <w:rPr>
          <w:rFonts w:ascii="Times New Roman" w:hAnsi="Times New Roman" w:cs="Times New Roman"/>
          <w:b w:val="0"/>
          <w:sz w:val="28"/>
          <w:szCs w:val="28"/>
        </w:rPr>
        <w:t xml:space="preserve"> район» и  работников муниципальных учреждений МО «</w:t>
      </w:r>
      <w:proofErr w:type="spellStart"/>
      <w:r w:rsidRPr="0047314A">
        <w:rPr>
          <w:rFonts w:ascii="Times New Roman" w:hAnsi="Times New Roman" w:cs="Times New Roman"/>
          <w:b w:val="0"/>
          <w:sz w:val="28"/>
          <w:szCs w:val="28"/>
        </w:rPr>
        <w:t>Чемальский</w:t>
      </w:r>
      <w:proofErr w:type="spellEnd"/>
      <w:r w:rsidRPr="0047314A">
        <w:rPr>
          <w:rFonts w:ascii="Times New Roman" w:hAnsi="Times New Roman" w:cs="Times New Roman"/>
          <w:b w:val="0"/>
          <w:sz w:val="28"/>
          <w:szCs w:val="28"/>
        </w:rPr>
        <w:t xml:space="preserve"> район» (далее соответственно – работники, учреждения),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нормативными актами органов местного самоуправления МО «</w:t>
      </w:r>
      <w:proofErr w:type="spellStart"/>
      <w:r w:rsidRPr="0047314A">
        <w:rPr>
          <w:rFonts w:ascii="Times New Roman" w:hAnsi="Times New Roman" w:cs="Times New Roman"/>
          <w:b w:val="0"/>
          <w:sz w:val="28"/>
          <w:szCs w:val="28"/>
        </w:rPr>
        <w:t>Чемальский</w:t>
      </w:r>
      <w:proofErr w:type="spellEnd"/>
      <w:r w:rsidRPr="0047314A">
        <w:rPr>
          <w:rFonts w:ascii="Times New Roman" w:hAnsi="Times New Roman" w:cs="Times New Roman"/>
          <w:b w:val="0"/>
          <w:sz w:val="28"/>
          <w:szCs w:val="28"/>
        </w:rPr>
        <w:t xml:space="preserve"> район», содержащими нормы трудового права, а также настоящим Положением.</w:t>
      </w:r>
    </w:p>
    <w:p w:rsidR="00561093" w:rsidRPr="0047314A" w:rsidRDefault="00561093" w:rsidP="00561093">
      <w:pPr>
        <w:ind w:firstLine="720"/>
        <w:jc w:val="both"/>
        <w:rPr>
          <w:szCs w:val="28"/>
        </w:rPr>
      </w:pPr>
      <w:bookmarkStart w:id="1" w:name="sub_1002"/>
      <w:bookmarkEnd w:id="0"/>
      <w:r w:rsidRPr="0047314A">
        <w:rPr>
          <w:szCs w:val="28"/>
        </w:rPr>
        <w:t xml:space="preserve"> 2. Системы оплаты труда работников устанавливаются с учетом:</w:t>
      </w:r>
    </w:p>
    <w:p w:rsidR="00561093" w:rsidRPr="0047314A" w:rsidRDefault="00561093" w:rsidP="00561093">
      <w:pPr>
        <w:ind w:firstLine="709"/>
        <w:jc w:val="both"/>
        <w:rPr>
          <w:szCs w:val="28"/>
        </w:rPr>
      </w:pPr>
      <w:bookmarkStart w:id="2" w:name="sub_21"/>
      <w:bookmarkEnd w:id="1"/>
      <w:r w:rsidRPr="0047314A">
        <w:rPr>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561093" w:rsidRPr="0047314A" w:rsidRDefault="00561093" w:rsidP="00561093">
      <w:pPr>
        <w:ind w:firstLine="709"/>
        <w:jc w:val="both"/>
        <w:rPr>
          <w:szCs w:val="28"/>
        </w:rPr>
      </w:pPr>
      <w:bookmarkStart w:id="3" w:name="sub_23"/>
      <w:bookmarkEnd w:id="2"/>
      <w:r w:rsidRPr="0047314A">
        <w:rPr>
          <w:szCs w:val="28"/>
        </w:rPr>
        <w:t>б) государственных гарантий по оплате труда;</w:t>
      </w:r>
    </w:p>
    <w:p w:rsidR="00561093" w:rsidRPr="0047314A" w:rsidRDefault="00561093" w:rsidP="00561093">
      <w:pPr>
        <w:ind w:firstLine="709"/>
        <w:jc w:val="both"/>
        <w:rPr>
          <w:szCs w:val="28"/>
        </w:rPr>
      </w:pPr>
      <w:bookmarkStart w:id="4" w:name="sub_25"/>
      <w:bookmarkEnd w:id="3"/>
      <w:r w:rsidRPr="0047314A">
        <w:rPr>
          <w:szCs w:val="28"/>
        </w:rPr>
        <w:t>в) перечня видов выплат компенсационного характера в муниципальных учреждениях МО «</w:t>
      </w:r>
      <w:proofErr w:type="spellStart"/>
      <w:r w:rsidRPr="0047314A">
        <w:rPr>
          <w:szCs w:val="28"/>
        </w:rPr>
        <w:t>Чемальский</w:t>
      </w:r>
      <w:proofErr w:type="spellEnd"/>
      <w:r w:rsidRPr="0047314A">
        <w:rPr>
          <w:szCs w:val="28"/>
        </w:rPr>
        <w:t xml:space="preserve"> район», утверждаемого постановлением администрации Чемальского района;</w:t>
      </w:r>
    </w:p>
    <w:p w:rsidR="00561093" w:rsidRPr="0047314A" w:rsidRDefault="00561093" w:rsidP="00561093">
      <w:pPr>
        <w:ind w:firstLine="709"/>
        <w:jc w:val="both"/>
        <w:rPr>
          <w:szCs w:val="28"/>
        </w:rPr>
      </w:pPr>
      <w:bookmarkStart w:id="5" w:name="sub_26"/>
      <w:bookmarkEnd w:id="4"/>
      <w:r w:rsidRPr="0047314A">
        <w:rPr>
          <w:szCs w:val="28"/>
        </w:rPr>
        <w:t>г) перечня видов выплат стимулирующего характера в муниципальных учреждениях МО «</w:t>
      </w:r>
      <w:proofErr w:type="spellStart"/>
      <w:r w:rsidRPr="0047314A">
        <w:rPr>
          <w:szCs w:val="28"/>
        </w:rPr>
        <w:t>Чемальский</w:t>
      </w:r>
      <w:proofErr w:type="spellEnd"/>
      <w:r w:rsidRPr="0047314A">
        <w:rPr>
          <w:szCs w:val="28"/>
        </w:rPr>
        <w:t xml:space="preserve"> район», утверждаемого постановлением администрации Чемальского района;</w:t>
      </w:r>
    </w:p>
    <w:p w:rsidR="00561093" w:rsidRPr="0047314A" w:rsidRDefault="00561093" w:rsidP="00561093">
      <w:pPr>
        <w:tabs>
          <w:tab w:val="left" w:pos="-4140"/>
        </w:tabs>
        <w:jc w:val="both"/>
        <w:rPr>
          <w:szCs w:val="28"/>
        </w:rPr>
      </w:pPr>
      <w:bookmarkStart w:id="6" w:name="sub_27"/>
      <w:bookmarkEnd w:id="5"/>
      <w:r w:rsidRPr="0047314A">
        <w:rPr>
          <w:szCs w:val="28"/>
        </w:rPr>
        <w:tab/>
        <w:t>д) рекомендаций Российской трехсторонней комиссии по регулированию социально-трудовых отношений;</w:t>
      </w:r>
    </w:p>
    <w:p w:rsidR="00561093" w:rsidRPr="0047314A" w:rsidRDefault="00561093" w:rsidP="00561093">
      <w:pPr>
        <w:ind w:firstLine="708"/>
        <w:jc w:val="both"/>
        <w:rPr>
          <w:szCs w:val="28"/>
        </w:rPr>
      </w:pPr>
      <w:bookmarkStart w:id="7" w:name="sub_28"/>
      <w:bookmarkEnd w:id="6"/>
      <w:r w:rsidRPr="0047314A">
        <w:rPr>
          <w:szCs w:val="28"/>
        </w:rPr>
        <w:t xml:space="preserve"> ж) мнения выборного профсоюзного или иного представительного органа работников.</w:t>
      </w:r>
    </w:p>
    <w:p w:rsidR="00561093" w:rsidRPr="0047314A" w:rsidRDefault="001334F4" w:rsidP="00561093">
      <w:pPr>
        <w:ind w:firstLine="708"/>
        <w:jc w:val="both"/>
        <w:rPr>
          <w:szCs w:val="28"/>
        </w:rPr>
      </w:pPr>
      <w:r>
        <w:rPr>
          <w:szCs w:val="28"/>
        </w:rPr>
        <w:t>3</w:t>
      </w:r>
      <w:r w:rsidR="00561093" w:rsidRPr="0047314A">
        <w:rPr>
          <w:szCs w:val="28"/>
        </w:rPr>
        <w:t xml:space="preserve">. Условия </w:t>
      </w:r>
      <w:proofErr w:type="gramStart"/>
      <w:r w:rsidR="00561093" w:rsidRPr="0047314A">
        <w:rPr>
          <w:szCs w:val="28"/>
        </w:rPr>
        <w:t>оплаты труда работников органов местного самоуправления</w:t>
      </w:r>
      <w:proofErr w:type="gramEnd"/>
      <w:r w:rsidR="00561093" w:rsidRPr="0047314A">
        <w:rPr>
          <w:szCs w:val="28"/>
        </w:rPr>
        <w:t xml:space="preserve"> устанавливаются в соответствии с приложением </w:t>
      </w:r>
      <w:r w:rsidR="00E818CD">
        <w:rPr>
          <w:szCs w:val="28"/>
        </w:rPr>
        <w:t>№4</w:t>
      </w:r>
      <w:r w:rsidR="00561093" w:rsidRPr="0047314A">
        <w:rPr>
          <w:szCs w:val="28"/>
        </w:rPr>
        <w:t xml:space="preserve"> к настоящему Постановлению.</w:t>
      </w:r>
    </w:p>
    <w:p w:rsidR="00E818CD" w:rsidRDefault="00561093" w:rsidP="00561093">
      <w:pPr>
        <w:ind w:firstLine="708"/>
        <w:jc w:val="both"/>
        <w:rPr>
          <w:szCs w:val="28"/>
        </w:rPr>
      </w:pPr>
      <w:proofErr w:type="gramStart"/>
      <w:r w:rsidRPr="0047314A">
        <w:rPr>
          <w:szCs w:val="28"/>
        </w:rPr>
        <w:lastRenderedPageBreak/>
        <w:t xml:space="preserve">Системы оплаты труда работников муниципальных бюджетных и автономных учреждений устанавливаются </w:t>
      </w:r>
      <w:r w:rsidR="00E818CD">
        <w:rPr>
          <w:szCs w:val="28"/>
        </w:rPr>
        <w:t>в соответствии с</w:t>
      </w:r>
      <w:r w:rsidRPr="0047314A">
        <w:rPr>
          <w:szCs w:val="28"/>
        </w:rPr>
        <w:t xml:space="preserve"> примерны</w:t>
      </w:r>
      <w:r w:rsidR="00E818CD">
        <w:rPr>
          <w:szCs w:val="28"/>
        </w:rPr>
        <w:t>ми</w:t>
      </w:r>
      <w:r w:rsidR="001F729E">
        <w:rPr>
          <w:szCs w:val="28"/>
        </w:rPr>
        <w:t xml:space="preserve"> </w:t>
      </w:r>
      <w:r w:rsidRPr="0047314A">
        <w:rPr>
          <w:szCs w:val="28"/>
        </w:rPr>
        <w:t>положени</w:t>
      </w:r>
      <w:r w:rsidR="00E818CD">
        <w:rPr>
          <w:szCs w:val="28"/>
        </w:rPr>
        <w:t>ями</w:t>
      </w:r>
      <w:r w:rsidR="001F729E">
        <w:rPr>
          <w:szCs w:val="28"/>
        </w:rPr>
        <w:t xml:space="preserve"> об оплате труда работников </w:t>
      </w:r>
      <w:r w:rsidRPr="0047314A">
        <w:rPr>
          <w:szCs w:val="28"/>
        </w:rPr>
        <w:t xml:space="preserve"> бюджетных и (или) автономных учреждений по видам экономической деятельности, </w:t>
      </w:r>
      <w:r w:rsidR="001F729E">
        <w:rPr>
          <w:szCs w:val="28"/>
        </w:rPr>
        <w:t>утверждаемыми</w:t>
      </w:r>
      <w:r w:rsidRPr="0047314A">
        <w:rPr>
          <w:szCs w:val="28"/>
        </w:rPr>
        <w:t xml:space="preserve"> органами местного самоуправления, осуществляющими функции и полномочия учредителя этих учреждений по согласованию с отделом прогнозирования и экономического развития и финансовым отделом администрации Чемальского района. </w:t>
      </w:r>
      <w:proofErr w:type="gramEnd"/>
    </w:p>
    <w:p w:rsidR="00561093" w:rsidRPr="0047314A" w:rsidRDefault="00561093" w:rsidP="00561093">
      <w:pPr>
        <w:ind w:firstLine="708"/>
        <w:jc w:val="both"/>
        <w:rPr>
          <w:color w:val="FF0000"/>
          <w:szCs w:val="28"/>
        </w:rPr>
      </w:pPr>
      <w:r w:rsidRPr="0047314A">
        <w:rPr>
          <w:szCs w:val="28"/>
        </w:rPr>
        <w:t xml:space="preserve">Системы оплаты труда работников муниципальных казенных учреждений устанавливаются положениями об оплате труда работников муниципальных казенных учреждений по видам экономической деятельности, утверждаемыми органами местного самоуправления Чемальского района, осуществляющими функции и полномочия учредителя, по согласованию с отделом прогнозирования и экономического развития и финансовым отделом администрации Чемальского района. Указанные положения носят для муниципальных казенных учреждений обязательный характер. </w:t>
      </w:r>
    </w:p>
    <w:p w:rsidR="00561093" w:rsidRDefault="00561093" w:rsidP="00561093">
      <w:pPr>
        <w:ind w:firstLine="720"/>
        <w:jc w:val="both"/>
        <w:rPr>
          <w:szCs w:val="28"/>
        </w:rPr>
      </w:pPr>
      <w:bookmarkStart w:id="8" w:name="sub_1003"/>
      <w:bookmarkEnd w:id="7"/>
      <w:r w:rsidRPr="0047314A">
        <w:rPr>
          <w:szCs w:val="28"/>
        </w:rPr>
        <w:t xml:space="preserve"> </w:t>
      </w:r>
      <w:r w:rsidR="001334F4">
        <w:rPr>
          <w:szCs w:val="28"/>
        </w:rPr>
        <w:t>4</w:t>
      </w:r>
      <w:r w:rsidRPr="0047314A">
        <w:rPr>
          <w:szCs w:val="28"/>
        </w:rPr>
        <w:t xml:space="preserve">. </w:t>
      </w:r>
      <w:bookmarkStart w:id="9" w:name="sub_1005"/>
      <w:bookmarkEnd w:id="8"/>
      <w:proofErr w:type="gramStart"/>
      <w:r w:rsidRPr="0047314A">
        <w:rPr>
          <w:szCs w:val="28"/>
        </w:rPr>
        <w:t xml:space="preserve">Размеры окладов (должностных окладов), ставок заработной платы устанавливаются в соответствии с пунктом </w:t>
      </w:r>
      <w:r w:rsidR="00547A7A">
        <w:rPr>
          <w:szCs w:val="28"/>
        </w:rPr>
        <w:t xml:space="preserve">3 </w:t>
      </w:r>
      <w:r w:rsidRPr="0047314A">
        <w:rPr>
          <w:szCs w:val="28"/>
        </w:rPr>
        <w:t xml:space="preserve">настоящего Положения работникам органа местного самоуправления Чемальского района </w:t>
      </w:r>
      <w:r w:rsidRPr="00095DBC">
        <w:rPr>
          <w:szCs w:val="28"/>
        </w:rPr>
        <w:t>распоряжением</w:t>
      </w:r>
      <w:r w:rsidR="001F729E">
        <w:rPr>
          <w:szCs w:val="28"/>
        </w:rPr>
        <w:t xml:space="preserve"> (приказом)</w:t>
      </w:r>
      <w:r w:rsidRPr="0047314A">
        <w:rPr>
          <w:szCs w:val="28"/>
        </w:rPr>
        <w:t xml:space="preserve"> руководителя органа местного самоуправления Чемальского района, работникам муниципального учреждения - приказом руководителя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w:t>
      </w:r>
      <w:proofErr w:type="gramEnd"/>
      <w:r w:rsidRPr="0047314A">
        <w:rPr>
          <w:szCs w:val="28"/>
        </w:rPr>
        <w:t xml:space="preserve"> работы. </w:t>
      </w:r>
    </w:p>
    <w:p w:rsidR="00561093" w:rsidRPr="0047314A" w:rsidRDefault="001334F4" w:rsidP="00561093">
      <w:pPr>
        <w:ind w:firstLine="720"/>
        <w:jc w:val="both"/>
        <w:rPr>
          <w:szCs w:val="28"/>
        </w:rPr>
      </w:pPr>
      <w:r>
        <w:rPr>
          <w:szCs w:val="28"/>
        </w:rPr>
        <w:t>5</w:t>
      </w:r>
      <w:r w:rsidR="00561093" w:rsidRPr="0047314A">
        <w:rPr>
          <w:szCs w:val="28"/>
        </w:rPr>
        <w:t xml:space="preserve">. </w:t>
      </w:r>
      <w:proofErr w:type="gramStart"/>
      <w:r w:rsidR="00561093" w:rsidRPr="0047314A">
        <w:rPr>
          <w:szCs w:val="28"/>
        </w:rPr>
        <w:t xml:space="preserve">Выплаты компенсационного характера устанавливаются в соответствии с пунктом </w:t>
      </w:r>
      <w:r>
        <w:rPr>
          <w:szCs w:val="28"/>
        </w:rPr>
        <w:t>3</w:t>
      </w:r>
      <w:r w:rsidR="00561093" w:rsidRPr="0047314A">
        <w:rPr>
          <w:szCs w:val="28"/>
        </w:rPr>
        <w:t xml:space="preserve"> настоящего Положения в процентах к окладам (должностным окладам), ставкам заработной платы работников, или в абсолютных размерах, если иное не установлено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нормативными актами органов местного самоуправления МО «</w:t>
      </w:r>
      <w:proofErr w:type="spellStart"/>
      <w:r w:rsidR="00561093" w:rsidRPr="0047314A">
        <w:rPr>
          <w:szCs w:val="28"/>
        </w:rPr>
        <w:t>Чемальский</w:t>
      </w:r>
      <w:proofErr w:type="spellEnd"/>
      <w:r w:rsidR="00561093" w:rsidRPr="0047314A">
        <w:rPr>
          <w:szCs w:val="28"/>
        </w:rPr>
        <w:t xml:space="preserve"> район» содержащими нормы трудового права.</w:t>
      </w:r>
      <w:proofErr w:type="gramEnd"/>
    </w:p>
    <w:p w:rsidR="00561093" w:rsidRPr="0047314A" w:rsidRDefault="001334F4" w:rsidP="00561093">
      <w:pPr>
        <w:ind w:firstLine="720"/>
        <w:jc w:val="both"/>
        <w:rPr>
          <w:szCs w:val="28"/>
        </w:rPr>
      </w:pPr>
      <w:bookmarkStart w:id="10" w:name="sub_1006"/>
      <w:bookmarkEnd w:id="9"/>
      <w:r>
        <w:rPr>
          <w:szCs w:val="28"/>
        </w:rPr>
        <w:t>6</w:t>
      </w:r>
      <w:r w:rsidR="00561093" w:rsidRPr="0047314A">
        <w:rPr>
          <w:szCs w:val="28"/>
        </w:rPr>
        <w:t xml:space="preserve">. Размеры и условия осуществления выплат стимулирующего характера устанавливаются в соответствии с пунктом </w:t>
      </w:r>
      <w:r>
        <w:rPr>
          <w:szCs w:val="28"/>
        </w:rPr>
        <w:t>3</w:t>
      </w:r>
      <w:r w:rsidR="00561093" w:rsidRPr="0047314A">
        <w:rPr>
          <w:szCs w:val="28"/>
        </w:rPr>
        <w:t xml:space="preserve"> настоящего Положения коллективными договорами, соглашениями, локальными нормативными актами </w:t>
      </w:r>
      <w:r w:rsidR="00561093" w:rsidRPr="006036DB">
        <w:rPr>
          <w:szCs w:val="28"/>
        </w:rPr>
        <w:t>с учетом разрабатываемых в органе местного самоуправления Чемальского района и в муниципальном учреждении показателей и критериев оценки эффективности труда работников.</w:t>
      </w:r>
    </w:p>
    <w:bookmarkEnd w:id="10"/>
    <w:p w:rsidR="00561093" w:rsidRPr="0047314A" w:rsidRDefault="001334F4" w:rsidP="00561093">
      <w:pPr>
        <w:ind w:firstLine="720"/>
        <w:jc w:val="both"/>
        <w:rPr>
          <w:szCs w:val="28"/>
        </w:rPr>
      </w:pPr>
      <w:r>
        <w:rPr>
          <w:szCs w:val="28"/>
        </w:rPr>
        <w:t>7</w:t>
      </w:r>
      <w:r w:rsidR="00561093" w:rsidRPr="0047314A">
        <w:rPr>
          <w:szCs w:val="28"/>
        </w:rPr>
        <w:t>. Заработная плата руководителей учреждений, их заместителей и главных бухгалтеров состоит из должностных окладов, выплат компенсационного и стимулирующего характера.</w:t>
      </w:r>
    </w:p>
    <w:p w:rsidR="00561093" w:rsidRPr="00095DBC" w:rsidRDefault="00561093" w:rsidP="00561093">
      <w:pPr>
        <w:jc w:val="both"/>
        <w:rPr>
          <w:szCs w:val="28"/>
        </w:rPr>
      </w:pPr>
      <w:bookmarkStart w:id="11" w:name="sub_1072"/>
      <w:r w:rsidRPr="0047314A">
        <w:rPr>
          <w:szCs w:val="28"/>
        </w:rPr>
        <w:tab/>
        <w:t xml:space="preserve">Размер должностного оклада руководителя муниципального учреждения определяется трудовым договором в зависимости от сложности </w:t>
      </w:r>
      <w:r w:rsidRPr="0047314A">
        <w:rPr>
          <w:szCs w:val="28"/>
        </w:rPr>
        <w:lastRenderedPageBreak/>
        <w:t xml:space="preserve">труда, в том числе с учетом масштаба управления, особенностей деятельности и значимости муниципального учреждения. </w:t>
      </w:r>
      <w:r w:rsidRPr="00D76AC6">
        <w:rPr>
          <w:szCs w:val="28"/>
        </w:rPr>
        <w:t xml:space="preserve">Критерии оценки сложности труда для дифференцированного установления должностного оклада руководителю муниципального учреждения утверждаются органом местного самоуправления Чемальского района, осуществляющим функции и </w:t>
      </w:r>
      <w:r w:rsidRPr="00095DBC">
        <w:rPr>
          <w:szCs w:val="28"/>
        </w:rPr>
        <w:t>полномочия учредителя учреждения.</w:t>
      </w:r>
    </w:p>
    <w:p w:rsidR="00561093" w:rsidRPr="0047314A" w:rsidRDefault="00561093" w:rsidP="00561093">
      <w:pPr>
        <w:ind w:firstLine="708"/>
        <w:jc w:val="both"/>
        <w:rPr>
          <w:szCs w:val="28"/>
        </w:rPr>
      </w:pPr>
      <w:r w:rsidRPr="00095DBC">
        <w:rPr>
          <w:szCs w:val="28"/>
        </w:rPr>
        <w:t>Должностные оклады заместителей руководителей и главных</w:t>
      </w:r>
      <w:r w:rsidRPr="0047314A">
        <w:rPr>
          <w:szCs w:val="28"/>
        </w:rPr>
        <w:t xml:space="preserve"> бухгалтеров учреждений устанавливаются на 10-40 процентов ниже должностных окладов руководителей этих учреждений.</w:t>
      </w:r>
      <w:bookmarkStart w:id="12" w:name="sub_1073"/>
      <w:bookmarkEnd w:id="11"/>
    </w:p>
    <w:p w:rsidR="00561093" w:rsidRPr="0047314A" w:rsidRDefault="001334F4" w:rsidP="00561093">
      <w:pPr>
        <w:ind w:firstLine="720"/>
        <w:jc w:val="both"/>
        <w:rPr>
          <w:szCs w:val="28"/>
        </w:rPr>
      </w:pPr>
      <w:r>
        <w:rPr>
          <w:szCs w:val="28"/>
        </w:rPr>
        <w:t>8</w:t>
      </w:r>
      <w:r w:rsidR="00561093" w:rsidRPr="0047314A">
        <w:rPr>
          <w:szCs w:val="28"/>
        </w:rPr>
        <w:t>. Основной персонал муниципального учреждения Чемальского района - работники муниципального учреждения Чемальского района, непосредственно оказывающие услуги (выполняющие работы), направленные на достижение определенных уставом муниципального учреждения Чемальского района целей деятельности этого учреждения, а также их непосредственные руководители.</w:t>
      </w:r>
    </w:p>
    <w:p w:rsidR="00561093" w:rsidRPr="0047314A" w:rsidRDefault="00561093" w:rsidP="00561093">
      <w:pPr>
        <w:ind w:firstLine="567"/>
        <w:jc w:val="both"/>
        <w:rPr>
          <w:szCs w:val="28"/>
        </w:rPr>
      </w:pPr>
      <w:r w:rsidRPr="0047314A">
        <w:rPr>
          <w:szCs w:val="28"/>
        </w:rPr>
        <w:t>Вспомогательный персонал муниципального учреждения Чемальского района - работники муниципального учреждения Чемальского района, создающие условия для оказания услуг (выполнения работ), направленных на достижение определенных уставом муниципального учреждения Чемальского района целей деятельности этого учреждения, включая обслуживание зданий и оборудования.</w:t>
      </w:r>
    </w:p>
    <w:p w:rsidR="00561093" w:rsidRPr="0047314A" w:rsidRDefault="00561093" w:rsidP="00561093">
      <w:pPr>
        <w:ind w:firstLine="720"/>
        <w:jc w:val="both"/>
        <w:rPr>
          <w:szCs w:val="28"/>
        </w:rPr>
      </w:pPr>
      <w:r w:rsidRPr="0047314A">
        <w:rPr>
          <w:szCs w:val="28"/>
        </w:rPr>
        <w:t>Административно-управленческий персонал муниципального учреждения Чемальского района - работники муниципального учреждения Чемальского района, занятые управлением (организацией) оказания услуг (выполнения работ), а также работники муниципального учреждения Чемальского района, выполняющие административные функции, необходимые для обеспечения деятельности муниципального учреждения Чемальского района.</w:t>
      </w:r>
    </w:p>
    <w:bookmarkEnd w:id="12"/>
    <w:p w:rsidR="00561093" w:rsidRPr="0047314A" w:rsidRDefault="001334F4" w:rsidP="00561093">
      <w:pPr>
        <w:ind w:firstLine="709"/>
        <w:jc w:val="both"/>
        <w:rPr>
          <w:color w:val="000000"/>
          <w:szCs w:val="28"/>
        </w:rPr>
      </w:pPr>
      <w:r>
        <w:rPr>
          <w:color w:val="000000"/>
          <w:szCs w:val="28"/>
        </w:rPr>
        <w:t>9</w:t>
      </w:r>
      <w:r w:rsidR="00561093" w:rsidRPr="0047314A">
        <w:rPr>
          <w:color w:val="000000"/>
          <w:szCs w:val="28"/>
        </w:rPr>
        <w:t xml:space="preserve">. </w:t>
      </w:r>
      <w:proofErr w:type="gramStart"/>
      <w:r w:rsidR="00561093" w:rsidRPr="0047314A">
        <w:rPr>
          <w:color w:val="000000"/>
          <w:szCs w:val="28"/>
        </w:rPr>
        <w:t xml:space="preserve">Выплаты компенсационного характера устанавливаются для руководителей муниципальных учреждений Чемальского района, их заместителей и главных бухгалтеров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w:t>
      </w:r>
      <w:r w:rsidR="00561093" w:rsidRPr="0047314A">
        <w:rPr>
          <w:szCs w:val="28"/>
        </w:rPr>
        <w:t>законами и иными нормативными правовыми актами Республики Алтай, нормативными правовыми актами органов местного самоуправления МО «</w:t>
      </w:r>
      <w:proofErr w:type="spellStart"/>
      <w:r w:rsidR="00561093" w:rsidRPr="0047314A">
        <w:rPr>
          <w:szCs w:val="28"/>
        </w:rPr>
        <w:t>Чемальский</w:t>
      </w:r>
      <w:proofErr w:type="spellEnd"/>
      <w:r w:rsidR="00561093" w:rsidRPr="0047314A">
        <w:rPr>
          <w:szCs w:val="28"/>
        </w:rPr>
        <w:t xml:space="preserve"> район»</w:t>
      </w:r>
      <w:r w:rsidR="00561093" w:rsidRPr="0047314A">
        <w:rPr>
          <w:color w:val="000000"/>
          <w:szCs w:val="28"/>
        </w:rPr>
        <w:t>.</w:t>
      </w:r>
      <w:proofErr w:type="gramEnd"/>
    </w:p>
    <w:p w:rsidR="00561093" w:rsidRPr="00095DBC" w:rsidRDefault="001334F4" w:rsidP="00561093">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561093" w:rsidRPr="0047314A">
        <w:rPr>
          <w:rFonts w:ascii="Times New Roman" w:hAnsi="Times New Roman" w:cs="Times New Roman"/>
          <w:sz w:val="28"/>
          <w:szCs w:val="28"/>
        </w:rPr>
        <w:t xml:space="preserve">. Органы местного самоуправления, в ведении которых находятся муниципальные учреждения, </w:t>
      </w:r>
      <w:r w:rsidR="00561093" w:rsidRPr="00095DBC">
        <w:rPr>
          <w:rFonts w:ascii="Times New Roman" w:hAnsi="Times New Roman" w:cs="Times New Roman"/>
          <w:sz w:val="28"/>
          <w:szCs w:val="28"/>
        </w:rPr>
        <w:t xml:space="preserve">устанавливают руководителям этих учреждений выплаты стимулирующего характера по результатам </w:t>
      </w:r>
      <w:proofErr w:type="gramStart"/>
      <w:r w:rsidR="00561093" w:rsidRPr="00095DBC">
        <w:rPr>
          <w:rFonts w:ascii="Times New Roman" w:hAnsi="Times New Roman" w:cs="Times New Roman"/>
          <w:sz w:val="28"/>
          <w:szCs w:val="28"/>
        </w:rPr>
        <w:t>достижения показателей эффективности деятельности муниципального учреждения</w:t>
      </w:r>
      <w:proofErr w:type="gramEnd"/>
      <w:r w:rsidR="00561093" w:rsidRPr="00095DBC">
        <w:rPr>
          <w:rFonts w:ascii="Times New Roman" w:hAnsi="Times New Roman" w:cs="Times New Roman"/>
          <w:sz w:val="28"/>
          <w:szCs w:val="28"/>
        </w:rPr>
        <w:t xml:space="preserve"> и работы его руководителя, утверждаемых органом местного самоуправления Чемальского района, осуществляющим функции и полномочия учредителя этого учреждения, за соответствующий период.</w:t>
      </w:r>
    </w:p>
    <w:p w:rsidR="00561093" w:rsidRPr="00095DBC" w:rsidRDefault="00561093" w:rsidP="00561093">
      <w:pPr>
        <w:pStyle w:val="ConsPlusNormal"/>
        <w:jc w:val="both"/>
        <w:rPr>
          <w:rFonts w:ascii="Times New Roman" w:hAnsi="Times New Roman" w:cs="Times New Roman"/>
          <w:sz w:val="28"/>
          <w:szCs w:val="28"/>
        </w:rPr>
      </w:pPr>
      <w:r w:rsidRPr="00095DBC">
        <w:rPr>
          <w:rFonts w:ascii="Times New Roman" w:hAnsi="Times New Roman" w:cs="Times New Roman"/>
          <w:sz w:val="28"/>
          <w:szCs w:val="28"/>
        </w:rPr>
        <w:t>В целях стимулирования руководителей муниципальных казенных учреждений главные распорядители средств бюджета МО «</w:t>
      </w:r>
      <w:proofErr w:type="spellStart"/>
      <w:r w:rsidRPr="00095DBC">
        <w:rPr>
          <w:rFonts w:ascii="Times New Roman" w:hAnsi="Times New Roman" w:cs="Times New Roman"/>
          <w:sz w:val="28"/>
          <w:szCs w:val="28"/>
        </w:rPr>
        <w:t>Чемальский</w:t>
      </w:r>
      <w:proofErr w:type="spellEnd"/>
      <w:r w:rsidRPr="00095DBC">
        <w:rPr>
          <w:rFonts w:ascii="Times New Roman" w:hAnsi="Times New Roman" w:cs="Times New Roman"/>
          <w:sz w:val="28"/>
          <w:szCs w:val="28"/>
        </w:rPr>
        <w:t xml:space="preserve"> </w:t>
      </w:r>
      <w:r w:rsidRPr="00095DBC">
        <w:rPr>
          <w:rFonts w:ascii="Times New Roman" w:hAnsi="Times New Roman" w:cs="Times New Roman"/>
          <w:sz w:val="28"/>
          <w:szCs w:val="28"/>
        </w:rPr>
        <w:lastRenderedPageBreak/>
        <w:t>район» вправе централизовать до 5 процентов лимитов бюджетных обязательств, предусмотренных на оплату труда работников муниципальных казенных учреждений.</w:t>
      </w:r>
    </w:p>
    <w:p w:rsidR="00561093" w:rsidRPr="0047314A" w:rsidRDefault="00561093" w:rsidP="00561093">
      <w:pPr>
        <w:pStyle w:val="ConsPlusNormal"/>
        <w:jc w:val="both"/>
        <w:rPr>
          <w:rFonts w:ascii="Times New Roman" w:hAnsi="Times New Roman" w:cs="Times New Roman"/>
          <w:sz w:val="28"/>
          <w:szCs w:val="28"/>
        </w:rPr>
      </w:pPr>
      <w:r w:rsidRPr="00095DBC">
        <w:rPr>
          <w:rFonts w:ascii="Times New Roman" w:hAnsi="Times New Roman" w:cs="Times New Roman"/>
          <w:sz w:val="28"/>
          <w:szCs w:val="28"/>
        </w:rPr>
        <w:t>В целях стимулирования руководителей муниципальных бюджетных и автономных учреждений главные распорядители средств бюджета МО «</w:t>
      </w:r>
      <w:proofErr w:type="spellStart"/>
      <w:r w:rsidRPr="00095DBC">
        <w:rPr>
          <w:rFonts w:ascii="Times New Roman" w:hAnsi="Times New Roman" w:cs="Times New Roman"/>
          <w:sz w:val="28"/>
          <w:szCs w:val="28"/>
        </w:rPr>
        <w:t>Чемальский</w:t>
      </w:r>
      <w:proofErr w:type="spellEnd"/>
      <w:r w:rsidRPr="00095DBC">
        <w:rPr>
          <w:rFonts w:ascii="Times New Roman" w:hAnsi="Times New Roman" w:cs="Times New Roman"/>
          <w:sz w:val="28"/>
          <w:szCs w:val="28"/>
        </w:rPr>
        <w:t xml:space="preserve"> район» вправе централизовать до 5 процентов плановых показателей по выплатам на оплату труда, предусмотренных планом</w:t>
      </w:r>
      <w:r w:rsidRPr="0047314A">
        <w:rPr>
          <w:rFonts w:ascii="Times New Roman" w:hAnsi="Times New Roman" w:cs="Times New Roman"/>
          <w:sz w:val="28"/>
          <w:szCs w:val="28"/>
        </w:rPr>
        <w:t xml:space="preserve"> финансово-хозяйственной деятельности учреждения.</w:t>
      </w:r>
      <w:bookmarkStart w:id="13" w:name="_GoBack"/>
      <w:bookmarkEnd w:id="13"/>
    </w:p>
    <w:p w:rsidR="00561093" w:rsidRPr="0047314A" w:rsidRDefault="00561093" w:rsidP="00561093">
      <w:pPr>
        <w:pStyle w:val="ConsPlusNormal"/>
        <w:jc w:val="both"/>
        <w:rPr>
          <w:rFonts w:ascii="Times New Roman" w:hAnsi="Times New Roman" w:cs="Times New Roman"/>
          <w:sz w:val="28"/>
          <w:szCs w:val="28"/>
        </w:rPr>
      </w:pPr>
      <w:r w:rsidRPr="0047314A">
        <w:rPr>
          <w:rFonts w:ascii="Times New Roman" w:hAnsi="Times New Roman" w:cs="Times New Roman"/>
          <w:sz w:val="28"/>
          <w:szCs w:val="28"/>
        </w:rPr>
        <w:t>При определении процента централизуемых лимитов бюджетных обязательств и плановых показателей по выплатам на оплату труда учитываются размер фонда оплаты труда муниципального учреждения, планируемая сумма на выплаты стимулирующего характера руководителю муниципального учреждения, объемы работ, их сложность и социальная значимость соответствующего учреждения.</w:t>
      </w:r>
    </w:p>
    <w:p w:rsidR="00561093" w:rsidRPr="0047314A" w:rsidRDefault="00561093" w:rsidP="00561093">
      <w:pPr>
        <w:pStyle w:val="ConsPlusNormal"/>
        <w:jc w:val="both"/>
        <w:rPr>
          <w:rFonts w:ascii="Times New Roman" w:hAnsi="Times New Roman" w:cs="Times New Roman"/>
          <w:sz w:val="28"/>
          <w:szCs w:val="28"/>
        </w:rPr>
      </w:pPr>
      <w:proofErr w:type="gramStart"/>
      <w:r w:rsidRPr="0047314A">
        <w:rPr>
          <w:rFonts w:ascii="Times New Roman" w:hAnsi="Times New Roman" w:cs="Times New Roman"/>
          <w:sz w:val="28"/>
          <w:szCs w:val="28"/>
        </w:rPr>
        <w:t xml:space="preserve">При установлении условий оплаты труда руководителю муниципального учреждения орган местного самоуправления Чемальского района должен исходить из необходимости обеспечения </w:t>
      </w:r>
      <w:proofErr w:type="spellStart"/>
      <w:r w:rsidRPr="0047314A">
        <w:rPr>
          <w:rFonts w:ascii="Times New Roman" w:hAnsi="Times New Roman" w:cs="Times New Roman"/>
          <w:sz w:val="28"/>
          <w:szCs w:val="28"/>
        </w:rPr>
        <w:t>непревышения</w:t>
      </w:r>
      <w:proofErr w:type="spellEnd"/>
      <w:r w:rsidRPr="0047314A">
        <w:rPr>
          <w:rFonts w:ascii="Times New Roman" w:hAnsi="Times New Roman" w:cs="Times New Roman"/>
          <w:sz w:val="28"/>
          <w:szCs w:val="28"/>
        </w:rPr>
        <w:t xml:space="preserve"> предельного уровня соотношения среднемесячной заработной платы, установленного в соответствии с абзацем первым или вторым пункта 11.1 настоящего Положения,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roofErr w:type="gramEnd"/>
    </w:p>
    <w:p w:rsidR="00561093" w:rsidRPr="00095DBC" w:rsidRDefault="00561093" w:rsidP="00561093">
      <w:pPr>
        <w:pStyle w:val="ConsPlusNormal"/>
        <w:jc w:val="both"/>
        <w:rPr>
          <w:rFonts w:ascii="Times New Roman" w:hAnsi="Times New Roman" w:cs="Times New Roman"/>
          <w:sz w:val="28"/>
          <w:szCs w:val="28"/>
        </w:rPr>
      </w:pPr>
      <w:proofErr w:type="gramStart"/>
      <w:r w:rsidRPr="00095DBC">
        <w:rPr>
          <w:rFonts w:ascii="Times New Roman" w:hAnsi="Times New Roman" w:cs="Times New Roman"/>
          <w:sz w:val="28"/>
          <w:szCs w:val="28"/>
        </w:rPr>
        <w:t>Руководителю муниципального учреждения выплаты стимулирующего характера выплачиваются по решению органа местного самоуправления Чемальского района, в ведении которого находится муниципальное учреждение,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работы его руководителя, включая рост средней заработной платы работников муниципального учреждения в отчетном году по сравнению с предшествующим годом</w:t>
      </w:r>
      <w:proofErr w:type="gramEnd"/>
      <w:r w:rsidRPr="00095DBC">
        <w:rPr>
          <w:rFonts w:ascii="Times New Roman" w:hAnsi="Times New Roman" w:cs="Times New Roman"/>
          <w:sz w:val="28"/>
          <w:szCs w:val="28"/>
        </w:rPr>
        <w:t xml:space="preserve"> без учета повышения размера заработной платы в соответствии с постановлениями администрации Чемальского района.</w:t>
      </w:r>
    </w:p>
    <w:p w:rsidR="00561093" w:rsidRPr="0047314A" w:rsidRDefault="00561093" w:rsidP="00561093">
      <w:pPr>
        <w:pStyle w:val="ConsPlusNormal"/>
        <w:jc w:val="both"/>
        <w:rPr>
          <w:rFonts w:ascii="Times New Roman" w:hAnsi="Times New Roman" w:cs="Times New Roman"/>
          <w:sz w:val="28"/>
          <w:szCs w:val="28"/>
        </w:rPr>
      </w:pPr>
      <w:r w:rsidRPr="00095DBC">
        <w:rPr>
          <w:rFonts w:ascii="Times New Roman" w:hAnsi="Times New Roman" w:cs="Times New Roman"/>
          <w:sz w:val="28"/>
          <w:szCs w:val="28"/>
        </w:rPr>
        <w:t>Условия оплаты труда руководителей муниципальных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w:t>
      </w:r>
      <w:r w:rsidRPr="0047314A">
        <w:rPr>
          <w:rFonts w:ascii="Times New Roman" w:hAnsi="Times New Roman" w:cs="Times New Roman"/>
          <w:sz w:val="28"/>
          <w:szCs w:val="28"/>
        </w:rPr>
        <w:t xml:space="preserve"> года №329 «О типовой форме трудового договора с руководителем государственного (муниципального) учреждения»</w:t>
      </w:r>
    </w:p>
    <w:p w:rsidR="00561093" w:rsidRPr="0047314A" w:rsidRDefault="00C3192D" w:rsidP="00561093">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334F4">
        <w:rPr>
          <w:rFonts w:ascii="Times New Roman" w:hAnsi="Times New Roman" w:cs="Times New Roman"/>
          <w:sz w:val="28"/>
          <w:szCs w:val="28"/>
        </w:rPr>
        <w:t>1</w:t>
      </w:r>
      <w:r w:rsidR="00561093" w:rsidRPr="0047314A">
        <w:rPr>
          <w:rFonts w:ascii="Times New Roman" w:hAnsi="Times New Roman" w:cs="Times New Roman"/>
          <w:sz w:val="28"/>
          <w:szCs w:val="28"/>
        </w:rPr>
        <w:t xml:space="preserve">. Предельный уровень соотношения среднемесячной заработной платы руководителей, их заместителей, главных бухгалтеров муниципальных учреждений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нормативным правовым актом органа местного самоуправления Чемальского района, </w:t>
      </w:r>
      <w:r w:rsidR="00561093" w:rsidRPr="0047314A">
        <w:rPr>
          <w:rFonts w:ascii="Times New Roman" w:hAnsi="Times New Roman" w:cs="Times New Roman"/>
          <w:sz w:val="28"/>
          <w:szCs w:val="28"/>
        </w:rPr>
        <w:lastRenderedPageBreak/>
        <w:t>осуществляющего функции и полномочия учредителя соответствующих учреждений, с учетом сложности труда, объема выполняемой работы в кратности от 1 до 3 - для руководителей указанных учреждений и в кратности от 1 до 2 - для заместителей руководителей и главных бухгалтеров указанных учреждений.</w:t>
      </w:r>
    </w:p>
    <w:p w:rsidR="00561093" w:rsidRPr="00095DBC" w:rsidRDefault="00561093" w:rsidP="00561093">
      <w:pPr>
        <w:pStyle w:val="ConsPlusNormal"/>
        <w:jc w:val="both"/>
        <w:rPr>
          <w:rFonts w:ascii="Times New Roman" w:hAnsi="Times New Roman" w:cs="Times New Roman"/>
          <w:sz w:val="28"/>
          <w:szCs w:val="28"/>
        </w:rPr>
      </w:pPr>
      <w:r w:rsidRPr="0047314A">
        <w:rPr>
          <w:rFonts w:ascii="Times New Roman" w:hAnsi="Times New Roman" w:cs="Times New Roman"/>
          <w:sz w:val="28"/>
          <w:szCs w:val="28"/>
        </w:rPr>
        <w:t xml:space="preserve">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формируемой за счет всех источников финансового обеспечения, рассчитывается за календарный год. </w:t>
      </w:r>
      <w:proofErr w:type="gramStart"/>
      <w:r w:rsidRPr="0047314A">
        <w:rPr>
          <w:rFonts w:ascii="Times New Roman" w:hAnsi="Times New Roman" w:cs="Times New Roman"/>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этого учреждения (без учета заработной платы руководителя, заместителей руководителя, главного бухгалтера)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заместителей руководителя, главного бухгалтера).</w:t>
      </w:r>
      <w:proofErr w:type="gramEnd"/>
      <w:r w:rsidRPr="0047314A">
        <w:rPr>
          <w:rFonts w:ascii="Times New Roman" w:hAnsi="Times New Roman" w:cs="Times New Roman"/>
          <w:sz w:val="28"/>
          <w:szCs w:val="28"/>
        </w:rPr>
        <w:t xml:space="preserve"> Определение среднемесячной заработной платы в указанных целях осуществляется в соответствии с </w:t>
      </w:r>
      <w:r w:rsidRPr="00095DBC">
        <w:rPr>
          <w:rFonts w:ascii="Times New Roman" w:hAnsi="Times New Roman" w:cs="Times New Roman"/>
          <w:sz w:val="28"/>
          <w:szCs w:val="28"/>
        </w:rPr>
        <w:t xml:space="preserve">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547A7A">
        <w:rPr>
          <w:rFonts w:ascii="Times New Roman" w:hAnsi="Times New Roman" w:cs="Times New Roman"/>
          <w:sz w:val="28"/>
          <w:szCs w:val="28"/>
        </w:rPr>
        <w:t>№</w:t>
      </w:r>
      <w:r w:rsidRPr="00095DBC">
        <w:rPr>
          <w:rFonts w:ascii="Times New Roman" w:hAnsi="Times New Roman" w:cs="Times New Roman"/>
          <w:sz w:val="28"/>
          <w:szCs w:val="28"/>
        </w:rPr>
        <w:t xml:space="preserve">922 </w:t>
      </w:r>
      <w:r w:rsidR="00547A7A">
        <w:rPr>
          <w:rFonts w:ascii="Times New Roman" w:hAnsi="Times New Roman" w:cs="Times New Roman"/>
          <w:sz w:val="28"/>
          <w:szCs w:val="28"/>
        </w:rPr>
        <w:t>«</w:t>
      </w:r>
      <w:r w:rsidRPr="00095DBC">
        <w:rPr>
          <w:rFonts w:ascii="Times New Roman" w:hAnsi="Times New Roman" w:cs="Times New Roman"/>
          <w:sz w:val="28"/>
          <w:szCs w:val="28"/>
        </w:rPr>
        <w:t>Об особенностях порядка исчисления средней заработной платы</w:t>
      </w:r>
      <w:r w:rsidR="00547A7A">
        <w:rPr>
          <w:rFonts w:ascii="Times New Roman" w:hAnsi="Times New Roman" w:cs="Times New Roman"/>
          <w:sz w:val="28"/>
          <w:szCs w:val="28"/>
        </w:rPr>
        <w:t>»</w:t>
      </w:r>
      <w:r w:rsidRPr="00095DBC">
        <w:rPr>
          <w:rFonts w:ascii="Times New Roman" w:hAnsi="Times New Roman" w:cs="Times New Roman"/>
          <w:sz w:val="28"/>
          <w:szCs w:val="28"/>
        </w:rPr>
        <w:t xml:space="preserve">. </w:t>
      </w:r>
    </w:p>
    <w:p w:rsidR="00561093" w:rsidRPr="00095DBC" w:rsidRDefault="00561093" w:rsidP="00561093">
      <w:pPr>
        <w:pStyle w:val="ConsPlusNormal"/>
        <w:jc w:val="both"/>
        <w:rPr>
          <w:rFonts w:ascii="Times New Roman" w:hAnsi="Times New Roman" w:cs="Times New Roman"/>
          <w:sz w:val="28"/>
          <w:szCs w:val="28"/>
        </w:rPr>
      </w:pPr>
      <w:proofErr w:type="gramStart"/>
      <w:r w:rsidRPr="00095DBC">
        <w:rPr>
          <w:rFonts w:ascii="Times New Roman" w:hAnsi="Times New Roman" w:cs="Times New Roman"/>
          <w:sz w:val="28"/>
          <w:szCs w:val="28"/>
        </w:rPr>
        <w:t>Без учета предельного уровня соотношения размеров среднемесячной заработной платы, установленного абзацем первым настоящего пункта или установленного в соответствии с абзацем вторым настоящего пункта, по решению органа местного самоуправления Чемальского района, в ведении которого находится муниципальное учреждение, могут быть установлены условия оплаты труда руководителя, заместителей руководителя, главного бухгалтера муниципального учреждения, включенного в перечень муниципальных учреждений, в которых условия оплаты труда руководителей</w:t>
      </w:r>
      <w:proofErr w:type="gramEnd"/>
      <w:r w:rsidRPr="00095DBC">
        <w:rPr>
          <w:rFonts w:ascii="Times New Roman" w:hAnsi="Times New Roman" w:cs="Times New Roman"/>
          <w:sz w:val="28"/>
          <w:szCs w:val="28"/>
        </w:rPr>
        <w:t xml:space="preserve">, заместителей руководителей, главных бухгалтеров могут быть установлены без учета предельного уровня соотношения размеров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w:t>
      </w:r>
      <w:proofErr w:type="gramStart"/>
      <w:r w:rsidRPr="00095DBC">
        <w:rPr>
          <w:rFonts w:ascii="Times New Roman" w:hAnsi="Times New Roman" w:cs="Times New Roman"/>
          <w:sz w:val="28"/>
          <w:szCs w:val="28"/>
        </w:rPr>
        <w:t>утверждаемый</w:t>
      </w:r>
      <w:proofErr w:type="gramEnd"/>
      <w:r w:rsidRPr="00095DBC">
        <w:rPr>
          <w:rFonts w:ascii="Times New Roman" w:hAnsi="Times New Roman" w:cs="Times New Roman"/>
          <w:sz w:val="28"/>
          <w:szCs w:val="28"/>
        </w:rPr>
        <w:t xml:space="preserve"> администрацией Чемальского района.</w:t>
      </w:r>
    </w:p>
    <w:p w:rsidR="00561093" w:rsidRPr="00095DBC" w:rsidRDefault="00561093" w:rsidP="00561093">
      <w:pPr>
        <w:autoSpaceDE w:val="0"/>
        <w:autoSpaceDN w:val="0"/>
        <w:adjustRightInd w:val="0"/>
        <w:ind w:firstLine="540"/>
        <w:jc w:val="both"/>
        <w:rPr>
          <w:szCs w:val="28"/>
        </w:rPr>
      </w:pPr>
      <w:bookmarkStart w:id="14" w:name="sub_1010"/>
      <w:r w:rsidRPr="00095DBC">
        <w:rPr>
          <w:szCs w:val="28"/>
        </w:rPr>
        <w:t>1</w:t>
      </w:r>
      <w:r w:rsidR="001334F4">
        <w:rPr>
          <w:szCs w:val="28"/>
        </w:rPr>
        <w:t>2</w:t>
      </w:r>
      <w:r w:rsidRPr="00095DBC">
        <w:rPr>
          <w:szCs w:val="28"/>
        </w:rPr>
        <w:t xml:space="preserve">. </w:t>
      </w:r>
      <w:bookmarkStart w:id="15" w:name="sub_1011"/>
      <w:bookmarkEnd w:id="14"/>
      <w:proofErr w:type="gramStart"/>
      <w:r w:rsidRPr="00095DBC">
        <w:rPr>
          <w:szCs w:val="28"/>
        </w:rPr>
        <w:t xml:space="preserve">Штатное расписание органа местного самоуправления Чемальского района утверждается ежегодно </w:t>
      </w:r>
      <w:r w:rsidR="00C3192D">
        <w:rPr>
          <w:szCs w:val="28"/>
        </w:rPr>
        <w:t xml:space="preserve">правовым актом </w:t>
      </w:r>
      <w:r w:rsidRPr="00095DBC">
        <w:rPr>
          <w:szCs w:val="28"/>
        </w:rPr>
        <w:t xml:space="preserve">органа местного самоуправления Чемальского района, штатное расписание муниципального учреждения утверждается ежегодно приказом </w:t>
      </w:r>
      <w:r w:rsidR="00C3192D">
        <w:rPr>
          <w:szCs w:val="28"/>
        </w:rPr>
        <w:t xml:space="preserve">руководителя </w:t>
      </w:r>
      <w:r w:rsidRPr="00095DBC">
        <w:rPr>
          <w:szCs w:val="28"/>
        </w:rPr>
        <w:t xml:space="preserve">муниципального учреждения в пределах установленной численности работников, а также с учетом распределенного главным распорядителем средств бюджета МО </w:t>
      </w:r>
      <w:r w:rsidRPr="00095DBC">
        <w:rPr>
          <w:szCs w:val="28"/>
        </w:rPr>
        <w:lastRenderedPageBreak/>
        <w:t>«</w:t>
      </w:r>
      <w:proofErr w:type="spellStart"/>
      <w:r w:rsidRPr="00095DBC">
        <w:rPr>
          <w:szCs w:val="28"/>
        </w:rPr>
        <w:t>Чемальский</w:t>
      </w:r>
      <w:proofErr w:type="spellEnd"/>
      <w:r w:rsidRPr="00095DBC">
        <w:rPr>
          <w:szCs w:val="28"/>
        </w:rPr>
        <w:t xml:space="preserve"> район» объема средств, направляемых на заработную плату муниципальным учреждениям, и включает в себя все должности служащих (профессий рабочих</w:t>
      </w:r>
      <w:proofErr w:type="gramEnd"/>
      <w:r w:rsidRPr="00095DBC">
        <w:rPr>
          <w:szCs w:val="28"/>
        </w:rPr>
        <w:t>) органа местного самоуправления Чемальского района или муниципального учреждения.</w:t>
      </w:r>
    </w:p>
    <w:p w:rsidR="00561093" w:rsidRPr="00095DBC" w:rsidRDefault="00561093" w:rsidP="00561093">
      <w:pPr>
        <w:autoSpaceDE w:val="0"/>
        <w:autoSpaceDN w:val="0"/>
        <w:adjustRightInd w:val="0"/>
        <w:ind w:firstLine="540"/>
        <w:jc w:val="both"/>
        <w:rPr>
          <w:szCs w:val="28"/>
        </w:rPr>
      </w:pPr>
      <w:r w:rsidRPr="00095DBC">
        <w:rPr>
          <w:szCs w:val="28"/>
        </w:rPr>
        <w:t>1</w:t>
      </w:r>
      <w:r w:rsidR="001334F4">
        <w:rPr>
          <w:szCs w:val="28"/>
        </w:rPr>
        <w:t>3</w:t>
      </w:r>
      <w:r w:rsidRPr="00095DBC">
        <w:rPr>
          <w:szCs w:val="28"/>
        </w:rPr>
        <w:t>. Фонд оплаты труда работников бюджетного и автономного учреждения МО «</w:t>
      </w:r>
      <w:proofErr w:type="spellStart"/>
      <w:r w:rsidRPr="00095DBC">
        <w:rPr>
          <w:szCs w:val="28"/>
        </w:rPr>
        <w:t>Чемальский</w:t>
      </w:r>
      <w:proofErr w:type="spellEnd"/>
      <w:r w:rsidRPr="00095DBC">
        <w:rPr>
          <w:szCs w:val="28"/>
        </w:rPr>
        <w:t xml:space="preserve"> район» формируется исходя из объема субсидий, субвенций, поступающих в установленном порядке из федерального бюджета, республиканского бюджета Республики Алтай,  бюджета МО «</w:t>
      </w:r>
      <w:proofErr w:type="spellStart"/>
      <w:r w:rsidRPr="00095DBC">
        <w:rPr>
          <w:szCs w:val="28"/>
        </w:rPr>
        <w:t>Чемальский</w:t>
      </w:r>
      <w:proofErr w:type="spellEnd"/>
      <w:r w:rsidRPr="00095DBC">
        <w:rPr>
          <w:szCs w:val="28"/>
        </w:rPr>
        <w:t xml:space="preserve"> район»,  а также средств, полученных от реорганизации деятельности неэффективных организаций и средств, поступающих от приносящей доход деятельности.</w:t>
      </w:r>
    </w:p>
    <w:p w:rsidR="00561093" w:rsidRPr="0047314A" w:rsidRDefault="00561093" w:rsidP="00561093">
      <w:pPr>
        <w:autoSpaceDE w:val="0"/>
        <w:autoSpaceDN w:val="0"/>
        <w:adjustRightInd w:val="0"/>
        <w:ind w:firstLine="540"/>
        <w:jc w:val="both"/>
        <w:rPr>
          <w:szCs w:val="28"/>
        </w:rPr>
      </w:pPr>
      <w:proofErr w:type="gramStart"/>
      <w:r w:rsidRPr="00095DBC">
        <w:rPr>
          <w:szCs w:val="28"/>
        </w:rPr>
        <w:t>Фонд оплаты труда работников органа местного самоуправления МО «</w:t>
      </w:r>
      <w:proofErr w:type="spellStart"/>
      <w:r w:rsidRPr="00095DBC">
        <w:rPr>
          <w:szCs w:val="28"/>
        </w:rPr>
        <w:t>Чемальский</w:t>
      </w:r>
      <w:proofErr w:type="spellEnd"/>
      <w:r w:rsidRPr="00095DBC">
        <w:rPr>
          <w:szCs w:val="28"/>
        </w:rPr>
        <w:t xml:space="preserve"> район» и казенного учреждения МО «</w:t>
      </w:r>
      <w:proofErr w:type="spellStart"/>
      <w:r w:rsidRPr="00095DBC">
        <w:rPr>
          <w:szCs w:val="28"/>
        </w:rPr>
        <w:t>Чемальский</w:t>
      </w:r>
      <w:proofErr w:type="spellEnd"/>
      <w:r w:rsidRPr="00095DBC">
        <w:rPr>
          <w:szCs w:val="28"/>
        </w:rPr>
        <w:t xml:space="preserve"> район» формируется исходя из объема бюджетных ассигнований на обеспечение выполнения функций органа местного самоуправления МО «</w:t>
      </w:r>
      <w:proofErr w:type="spellStart"/>
      <w:r w:rsidRPr="00095DBC">
        <w:rPr>
          <w:szCs w:val="28"/>
        </w:rPr>
        <w:t>Чемальский</w:t>
      </w:r>
      <w:proofErr w:type="spellEnd"/>
      <w:r w:rsidRPr="00095DBC">
        <w:rPr>
          <w:szCs w:val="28"/>
        </w:rPr>
        <w:t xml:space="preserve"> район» и казенного учреждения МО «</w:t>
      </w:r>
      <w:proofErr w:type="spellStart"/>
      <w:r w:rsidRPr="00095DBC">
        <w:rPr>
          <w:szCs w:val="28"/>
        </w:rPr>
        <w:t>Чемальский</w:t>
      </w:r>
      <w:proofErr w:type="spellEnd"/>
      <w:r w:rsidRPr="00095DBC">
        <w:rPr>
          <w:szCs w:val="28"/>
        </w:rPr>
        <w:t xml:space="preserve"> район» и соответствующих лимитов бюджетных обязательств в части оплаты труда работников указанного органа местного самоуправления и учреждения, а также за счет средств, полученных</w:t>
      </w:r>
      <w:proofErr w:type="gramEnd"/>
      <w:r w:rsidRPr="00095DBC">
        <w:rPr>
          <w:szCs w:val="28"/>
        </w:rPr>
        <w:t xml:space="preserve"> от реорганизации деятельности неэффективных организаций.</w:t>
      </w:r>
      <w:bookmarkEnd w:id="15"/>
    </w:p>
    <w:sectPr w:rsidR="00561093" w:rsidRPr="0047314A" w:rsidSect="007A1CD5">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E6" w:rsidRDefault="00B132E6" w:rsidP="007A1CD5">
      <w:r>
        <w:separator/>
      </w:r>
    </w:p>
  </w:endnote>
  <w:endnote w:type="continuationSeparator" w:id="0">
    <w:p w:rsidR="00B132E6" w:rsidRDefault="00B132E6" w:rsidP="007A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E6" w:rsidRDefault="00B132E6" w:rsidP="007A1CD5">
      <w:r>
        <w:separator/>
      </w:r>
    </w:p>
  </w:footnote>
  <w:footnote w:type="continuationSeparator" w:id="0">
    <w:p w:rsidR="00B132E6" w:rsidRDefault="00B132E6" w:rsidP="007A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02133"/>
      <w:docPartObj>
        <w:docPartGallery w:val="Page Numbers (Top of Page)"/>
        <w:docPartUnique/>
      </w:docPartObj>
    </w:sdtPr>
    <w:sdtEndPr/>
    <w:sdtContent>
      <w:p w:rsidR="007A1CD5" w:rsidRDefault="00094190">
        <w:pPr>
          <w:pStyle w:val="a3"/>
          <w:jc w:val="center"/>
        </w:pPr>
        <w:r>
          <w:fldChar w:fldCharType="begin"/>
        </w:r>
        <w:r w:rsidR="007A1CD5">
          <w:instrText>PAGE   \* MERGEFORMAT</w:instrText>
        </w:r>
        <w:r>
          <w:fldChar w:fldCharType="separate"/>
        </w:r>
        <w:r w:rsidR="00005BA4">
          <w:rPr>
            <w:noProof/>
          </w:rPr>
          <w:t>4</w:t>
        </w:r>
        <w:r>
          <w:fldChar w:fldCharType="end"/>
        </w:r>
      </w:p>
    </w:sdtContent>
  </w:sdt>
  <w:p w:rsidR="007A1CD5" w:rsidRDefault="007A1C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764F"/>
    <w:rsid w:val="00005BA4"/>
    <w:rsid w:val="00094190"/>
    <w:rsid w:val="00095DBC"/>
    <w:rsid w:val="00107F42"/>
    <w:rsid w:val="001334F4"/>
    <w:rsid w:val="001577D6"/>
    <w:rsid w:val="001E678E"/>
    <w:rsid w:val="001F729E"/>
    <w:rsid w:val="00223420"/>
    <w:rsid w:val="00365859"/>
    <w:rsid w:val="00410D80"/>
    <w:rsid w:val="00497BBA"/>
    <w:rsid w:val="00547A7A"/>
    <w:rsid w:val="00561093"/>
    <w:rsid w:val="005934D1"/>
    <w:rsid w:val="00651F5E"/>
    <w:rsid w:val="007A1CD5"/>
    <w:rsid w:val="008C7AB5"/>
    <w:rsid w:val="0093144D"/>
    <w:rsid w:val="0094378C"/>
    <w:rsid w:val="00A0764F"/>
    <w:rsid w:val="00A33A7A"/>
    <w:rsid w:val="00A37F73"/>
    <w:rsid w:val="00B132E6"/>
    <w:rsid w:val="00B261B8"/>
    <w:rsid w:val="00C3192D"/>
    <w:rsid w:val="00CA572B"/>
    <w:rsid w:val="00D17C72"/>
    <w:rsid w:val="00D53BA8"/>
    <w:rsid w:val="00E15D0A"/>
    <w:rsid w:val="00E65386"/>
    <w:rsid w:val="00E818CD"/>
    <w:rsid w:val="00F84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109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5610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unhideWhenUsed/>
    <w:rsid w:val="007A1CD5"/>
    <w:pPr>
      <w:tabs>
        <w:tab w:val="center" w:pos="4677"/>
        <w:tab w:val="right" w:pos="9355"/>
      </w:tabs>
    </w:pPr>
  </w:style>
  <w:style w:type="character" w:customStyle="1" w:styleId="a4">
    <w:name w:val="Верхний колонтитул Знак"/>
    <w:basedOn w:val="a0"/>
    <w:link w:val="a3"/>
    <w:uiPriority w:val="99"/>
    <w:rsid w:val="007A1CD5"/>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7A1CD5"/>
    <w:pPr>
      <w:tabs>
        <w:tab w:val="center" w:pos="4677"/>
        <w:tab w:val="right" w:pos="9355"/>
      </w:tabs>
    </w:pPr>
  </w:style>
  <w:style w:type="character" w:customStyle="1" w:styleId="a6">
    <w:name w:val="Нижний колонтитул Знак"/>
    <w:basedOn w:val="a0"/>
    <w:link w:val="a5"/>
    <w:uiPriority w:val="99"/>
    <w:rsid w:val="007A1CD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109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5610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unhideWhenUsed/>
    <w:rsid w:val="007A1CD5"/>
    <w:pPr>
      <w:tabs>
        <w:tab w:val="center" w:pos="4677"/>
        <w:tab w:val="right" w:pos="9355"/>
      </w:tabs>
    </w:pPr>
  </w:style>
  <w:style w:type="character" w:customStyle="1" w:styleId="a4">
    <w:name w:val="Верхний колонтитул Знак"/>
    <w:basedOn w:val="a0"/>
    <w:link w:val="a3"/>
    <w:uiPriority w:val="99"/>
    <w:rsid w:val="007A1CD5"/>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7A1CD5"/>
    <w:pPr>
      <w:tabs>
        <w:tab w:val="center" w:pos="4677"/>
        <w:tab w:val="right" w:pos="9355"/>
      </w:tabs>
    </w:pPr>
  </w:style>
  <w:style w:type="character" w:customStyle="1" w:styleId="a6">
    <w:name w:val="Нижний колонтитул Знак"/>
    <w:basedOn w:val="a0"/>
    <w:link w:val="a5"/>
    <w:uiPriority w:val="99"/>
    <w:rsid w:val="007A1CD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2018-11-15T08:10:00Z</dcterms:created>
  <dcterms:modified xsi:type="dcterms:W3CDTF">2018-12-11T08:20:00Z</dcterms:modified>
</cp:coreProperties>
</file>