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99" w:rsidRPr="001D46B5" w:rsidRDefault="00C7432A" w:rsidP="001D46B5">
      <w:pPr>
        <w:pStyle w:val="a3"/>
        <w:spacing w:before="0" w:beforeAutospacing="0" w:after="0" w:afterAutospacing="0"/>
        <w:jc w:val="both"/>
        <w:rPr>
          <w:sz w:val="28"/>
          <w:szCs w:val="32"/>
        </w:rPr>
      </w:pPr>
      <w:r w:rsidRPr="001D46B5">
        <w:rPr>
          <w:bCs/>
          <w:szCs w:val="28"/>
        </w:rPr>
        <w:t xml:space="preserve"> </w:t>
      </w:r>
      <w:r w:rsidR="001D46B5">
        <w:rPr>
          <w:bCs/>
          <w:sz w:val="28"/>
          <w:szCs w:val="32"/>
        </w:rPr>
        <w:t xml:space="preserve">За отчетный период </w:t>
      </w:r>
      <w:r w:rsidRPr="001D46B5">
        <w:rPr>
          <w:bCs/>
          <w:sz w:val="28"/>
          <w:szCs w:val="32"/>
        </w:rPr>
        <w:t>2022 год</w:t>
      </w:r>
      <w:r w:rsidR="001D46B5">
        <w:rPr>
          <w:bCs/>
          <w:sz w:val="28"/>
          <w:szCs w:val="32"/>
        </w:rPr>
        <w:t>а</w:t>
      </w:r>
      <w:r w:rsidRPr="001D46B5">
        <w:rPr>
          <w:bCs/>
          <w:sz w:val="28"/>
          <w:szCs w:val="32"/>
        </w:rPr>
        <w:t xml:space="preserve"> проведено 4 </w:t>
      </w:r>
      <w:r w:rsidR="006167EA" w:rsidRPr="001D46B5">
        <w:rPr>
          <w:bCs/>
          <w:sz w:val="28"/>
          <w:szCs w:val="32"/>
        </w:rPr>
        <w:t>заседания РУМО</w:t>
      </w:r>
      <w:r w:rsidRPr="001D46B5">
        <w:rPr>
          <w:bCs/>
          <w:sz w:val="28"/>
          <w:szCs w:val="32"/>
        </w:rPr>
        <w:t xml:space="preserve">. </w:t>
      </w:r>
      <w:r w:rsidR="00EE7F99" w:rsidRPr="001D46B5">
        <w:rPr>
          <w:sz w:val="28"/>
          <w:szCs w:val="32"/>
        </w:rPr>
        <w:t>Тематика заседаний была насыщенной, способствовала внедрению в образовательный процесс системно-</w:t>
      </w:r>
      <w:proofErr w:type="spellStart"/>
      <w:r w:rsidR="00EE7F99" w:rsidRPr="001D46B5">
        <w:rPr>
          <w:sz w:val="28"/>
          <w:szCs w:val="32"/>
        </w:rPr>
        <w:t>деятельностного</w:t>
      </w:r>
      <w:proofErr w:type="spellEnd"/>
      <w:r w:rsidR="00EE7F99" w:rsidRPr="001D46B5">
        <w:rPr>
          <w:sz w:val="28"/>
          <w:szCs w:val="32"/>
        </w:rPr>
        <w:t xml:space="preserve"> подхода </w:t>
      </w:r>
      <w:r w:rsidR="00F437CC" w:rsidRPr="001D46B5">
        <w:rPr>
          <w:sz w:val="28"/>
          <w:szCs w:val="32"/>
        </w:rPr>
        <w:t xml:space="preserve">и организации системной работы </w:t>
      </w:r>
      <w:r w:rsidR="00EE7F99" w:rsidRPr="001D46B5">
        <w:rPr>
          <w:sz w:val="28"/>
          <w:szCs w:val="32"/>
        </w:rPr>
        <w:t xml:space="preserve">по повышению качества образования. Содержание работы РУМО охватывало актуальные проблемы реализации обновленных </w:t>
      </w:r>
      <w:r w:rsidR="001D46B5" w:rsidRPr="001D46B5">
        <w:rPr>
          <w:sz w:val="28"/>
          <w:szCs w:val="32"/>
        </w:rPr>
        <w:t>ФГОС и</w:t>
      </w:r>
      <w:r w:rsidR="00EE7F99" w:rsidRPr="001D46B5">
        <w:rPr>
          <w:sz w:val="28"/>
          <w:szCs w:val="32"/>
        </w:rPr>
        <w:t xml:space="preserve"> инновационных процессов, связанных с переходом на независимую экспертную оценку успешности обучения, улучшения качества обучения, функциональной и практической грамотности, развитие интеллектуальных, творческих, коммуникативных способностей обучающихся.  </w:t>
      </w:r>
    </w:p>
    <w:p w:rsidR="00C7432A" w:rsidRPr="001D46B5" w:rsidRDefault="007D6034" w:rsidP="001D46B5">
      <w:pPr>
        <w:rPr>
          <w:bCs/>
          <w:sz w:val="28"/>
          <w:szCs w:val="32"/>
        </w:rPr>
      </w:pPr>
      <w:r w:rsidRPr="001D46B5">
        <w:rPr>
          <w:bCs/>
          <w:sz w:val="28"/>
          <w:szCs w:val="32"/>
        </w:rPr>
        <w:t xml:space="preserve"> В течении года на заседаниях РУМО р</w:t>
      </w:r>
      <w:r w:rsidR="00C7432A" w:rsidRPr="001D46B5">
        <w:rPr>
          <w:bCs/>
          <w:sz w:val="28"/>
          <w:szCs w:val="32"/>
        </w:rPr>
        <w:t>ассмотрены следующие вопросы</w:t>
      </w:r>
      <w:r w:rsidR="00C41C67" w:rsidRPr="001D46B5">
        <w:rPr>
          <w:bCs/>
          <w:sz w:val="28"/>
          <w:szCs w:val="32"/>
        </w:rPr>
        <w:t>:</w:t>
      </w:r>
    </w:p>
    <w:p w:rsidR="00EE7F99" w:rsidRPr="001D46B5" w:rsidRDefault="00F437CC" w:rsidP="001D46B5">
      <w:pPr>
        <w:jc w:val="both"/>
        <w:rPr>
          <w:color w:val="333333"/>
          <w:sz w:val="28"/>
          <w:szCs w:val="32"/>
        </w:rPr>
      </w:pPr>
      <w:r w:rsidRPr="001D46B5">
        <w:rPr>
          <w:color w:val="333333"/>
          <w:sz w:val="28"/>
          <w:szCs w:val="32"/>
        </w:rPr>
        <w:t>У</w:t>
      </w:r>
      <w:r w:rsidR="00C41C67" w:rsidRPr="001D46B5">
        <w:rPr>
          <w:color w:val="333333"/>
          <w:sz w:val="28"/>
          <w:szCs w:val="32"/>
        </w:rPr>
        <w:t>твер</w:t>
      </w:r>
      <w:r w:rsidRPr="001D46B5">
        <w:rPr>
          <w:color w:val="333333"/>
          <w:sz w:val="28"/>
          <w:szCs w:val="32"/>
        </w:rPr>
        <w:t>ждены</w:t>
      </w:r>
      <w:r w:rsidR="007D6034" w:rsidRPr="001D46B5">
        <w:rPr>
          <w:color w:val="333333"/>
          <w:sz w:val="28"/>
          <w:szCs w:val="32"/>
        </w:rPr>
        <w:t xml:space="preserve"> планы работы</w:t>
      </w:r>
      <w:r w:rsidR="006167EA" w:rsidRPr="001D46B5">
        <w:rPr>
          <w:color w:val="333333"/>
          <w:sz w:val="28"/>
          <w:szCs w:val="32"/>
        </w:rPr>
        <w:t xml:space="preserve"> </w:t>
      </w:r>
      <w:r w:rsidR="007D6034" w:rsidRPr="001D46B5">
        <w:rPr>
          <w:color w:val="333333"/>
          <w:sz w:val="28"/>
          <w:szCs w:val="32"/>
        </w:rPr>
        <w:t>Р</w:t>
      </w:r>
      <w:r w:rsidR="00C41C67" w:rsidRPr="001D46B5">
        <w:rPr>
          <w:color w:val="333333"/>
          <w:sz w:val="28"/>
          <w:szCs w:val="32"/>
        </w:rPr>
        <w:t>МО на 2022 год с учётом приоритетного направления деятельности РУМО – формирование функциональной грамотности.</w:t>
      </w:r>
      <w:r w:rsidR="007D6034" w:rsidRPr="001D46B5">
        <w:rPr>
          <w:color w:val="333333"/>
          <w:sz w:val="28"/>
          <w:szCs w:val="32"/>
        </w:rPr>
        <w:t xml:space="preserve"> </w:t>
      </w:r>
      <w:r w:rsidRPr="001D46B5">
        <w:rPr>
          <w:color w:val="333333"/>
          <w:sz w:val="28"/>
          <w:szCs w:val="32"/>
        </w:rPr>
        <w:t xml:space="preserve"> Итоги</w:t>
      </w:r>
      <w:r w:rsidR="007D6034" w:rsidRPr="001D46B5">
        <w:rPr>
          <w:color w:val="333333"/>
          <w:sz w:val="28"/>
          <w:szCs w:val="32"/>
        </w:rPr>
        <w:t xml:space="preserve"> мониторинга </w:t>
      </w:r>
      <w:r w:rsidR="00C41C67" w:rsidRPr="001D46B5">
        <w:rPr>
          <w:color w:val="333333"/>
          <w:sz w:val="28"/>
          <w:szCs w:val="32"/>
        </w:rPr>
        <w:t xml:space="preserve">развития профессиональных компетенций педагогов. </w:t>
      </w:r>
      <w:r w:rsidR="00EE7F99" w:rsidRPr="001D46B5">
        <w:rPr>
          <w:color w:val="333333"/>
          <w:sz w:val="28"/>
          <w:szCs w:val="32"/>
        </w:rPr>
        <w:t>О ходе реализации дорожной</w:t>
      </w:r>
      <w:r w:rsidRPr="001D46B5">
        <w:rPr>
          <w:color w:val="333333"/>
          <w:sz w:val="28"/>
          <w:szCs w:val="32"/>
        </w:rPr>
        <w:t xml:space="preserve"> карты по подготовке и</w:t>
      </w:r>
      <w:r w:rsidR="00EE7F99" w:rsidRPr="001D46B5">
        <w:rPr>
          <w:color w:val="333333"/>
          <w:sz w:val="28"/>
          <w:szCs w:val="32"/>
        </w:rPr>
        <w:t xml:space="preserve"> реализации обновленных ФГОС 1-5 классов </w:t>
      </w:r>
      <w:r w:rsidR="009D2C20">
        <w:rPr>
          <w:color w:val="333333"/>
          <w:sz w:val="28"/>
          <w:szCs w:val="32"/>
        </w:rPr>
        <w:t>о</w:t>
      </w:r>
      <w:r w:rsidR="00F47E02" w:rsidRPr="001D46B5">
        <w:rPr>
          <w:color w:val="333333"/>
          <w:sz w:val="28"/>
          <w:szCs w:val="32"/>
        </w:rPr>
        <w:t>собое внимание на заседаниях РУМО уделялось   повышению качества обучения, анализу рез</w:t>
      </w:r>
      <w:r w:rsidR="007D6034" w:rsidRPr="001D46B5">
        <w:rPr>
          <w:color w:val="333333"/>
          <w:sz w:val="28"/>
          <w:szCs w:val="32"/>
        </w:rPr>
        <w:t>у</w:t>
      </w:r>
      <w:r w:rsidR="00F47E02" w:rsidRPr="001D46B5">
        <w:rPr>
          <w:color w:val="333333"/>
          <w:sz w:val="28"/>
          <w:szCs w:val="32"/>
        </w:rPr>
        <w:t>льт</w:t>
      </w:r>
      <w:r w:rsidR="00E11C8E" w:rsidRPr="001D46B5">
        <w:rPr>
          <w:color w:val="333333"/>
          <w:sz w:val="28"/>
          <w:szCs w:val="32"/>
        </w:rPr>
        <w:t>а</w:t>
      </w:r>
      <w:r w:rsidR="007D6034" w:rsidRPr="001D46B5">
        <w:rPr>
          <w:color w:val="333333"/>
          <w:sz w:val="28"/>
          <w:szCs w:val="32"/>
        </w:rPr>
        <w:t>тов</w:t>
      </w:r>
      <w:r w:rsidR="00F47E02" w:rsidRPr="001D46B5">
        <w:rPr>
          <w:color w:val="333333"/>
          <w:sz w:val="28"/>
          <w:szCs w:val="32"/>
        </w:rPr>
        <w:t xml:space="preserve"> ЕГЭ и ОГЭ</w:t>
      </w:r>
      <w:r w:rsidR="007D6034" w:rsidRPr="001D46B5">
        <w:rPr>
          <w:color w:val="333333"/>
          <w:sz w:val="28"/>
          <w:szCs w:val="32"/>
        </w:rPr>
        <w:t xml:space="preserve">. </w:t>
      </w:r>
      <w:r w:rsidR="00EE7F99" w:rsidRPr="001D46B5">
        <w:rPr>
          <w:color w:val="333333"/>
          <w:sz w:val="28"/>
          <w:szCs w:val="32"/>
        </w:rPr>
        <w:t xml:space="preserve">Опыт формирования естественнонаучной, финансовой, читательской грамотности обучающихся </w:t>
      </w:r>
      <w:r w:rsidR="009D2C20" w:rsidRPr="001D46B5">
        <w:rPr>
          <w:color w:val="333333"/>
          <w:sz w:val="28"/>
          <w:szCs w:val="32"/>
        </w:rPr>
        <w:t>через внеурочные деятельности</w:t>
      </w:r>
      <w:r w:rsidR="00EE7F99" w:rsidRPr="001D46B5">
        <w:rPr>
          <w:color w:val="333333"/>
          <w:sz w:val="28"/>
          <w:szCs w:val="32"/>
        </w:rPr>
        <w:t>.</w:t>
      </w:r>
      <w:r w:rsidR="00EE7F99" w:rsidRPr="001D46B5">
        <w:rPr>
          <w:sz w:val="28"/>
          <w:szCs w:val="32"/>
        </w:rPr>
        <w:t xml:space="preserve"> Анализ результато</w:t>
      </w:r>
      <w:r w:rsidR="007D6034" w:rsidRPr="001D46B5">
        <w:rPr>
          <w:sz w:val="28"/>
          <w:szCs w:val="32"/>
        </w:rPr>
        <w:t xml:space="preserve">в ЕГЭ в </w:t>
      </w:r>
      <w:r w:rsidR="009D2C20">
        <w:rPr>
          <w:sz w:val="28"/>
          <w:szCs w:val="32"/>
        </w:rPr>
        <w:t>11-х классах</w:t>
      </w:r>
      <w:r w:rsidR="00EE7F99" w:rsidRPr="001D46B5">
        <w:rPr>
          <w:sz w:val="28"/>
          <w:szCs w:val="32"/>
        </w:rPr>
        <w:t>, ОГЭ в 9</w:t>
      </w:r>
      <w:r w:rsidR="009D2C20">
        <w:rPr>
          <w:sz w:val="28"/>
          <w:szCs w:val="32"/>
        </w:rPr>
        <w:t>-х</w:t>
      </w:r>
      <w:r w:rsidR="00EE7F99" w:rsidRPr="001D46B5">
        <w:rPr>
          <w:sz w:val="28"/>
          <w:szCs w:val="32"/>
        </w:rPr>
        <w:t xml:space="preserve"> </w:t>
      </w:r>
      <w:r w:rsidR="009D2C20" w:rsidRPr="001D46B5">
        <w:rPr>
          <w:sz w:val="28"/>
          <w:szCs w:val="32"/>
        </w:rPr>
        <w:t>классах, ВПР</w:t>
      </w:r>
      <w:r w:rsidR="009D2C20">
        <w:rPr>
          <w:sz w:val="28"/>
          <w:szCs w:val="32"/>
        </w:rPr>
        <w:t>.</w:t>
      </w:r>
    </w:p>
    <w:p w:rsidR="00EE7F99" w:rsidRPr="001D46B5" w:rsidRDefault="007D6034" w:rsidP="001D46B5">
      <w:pPr>
        <w:suppressAutoHyphens/>
        <w:jc w:val="both"/>
        <w:rPr>
          <w:sz w:val="28"/>
          <w:szCs w:val="32"/>
        </w:rPr>
      </w:pPr>
      <w:r w:rsidRPr="001D46B5">
        <w:rPr>
          <w:sz w:val="28"/>
          <w:szCs w:val="32"/>
        </w:rPr>
        <w:t xml:space="preserve">В </w:t>
      </w:r>
      <w:r w:rsidR="00EE7F99" w:rsidRPr="001D46B5">
        <w:rPr>
          <w:sz w:val="28"/>
          <w:szCs w:val="32"/>
        </w:rPr>
        <w:t xml:space="preserve">2022 учебном году, в </w:t>
      </w:r>
      <w:r w:rsidRPr="001D46B5">
        <w:rPr>
          <w:sz w:val="28"/>
          <w:szCs w:val="32"/>
        </w:rPr>
        <w:t xml:space="preserve">целях оптимизации </w:t>
      </w:r>
      <w:r w:rsidR="009D2C20" w:rsidRPr="001D46B5">
        <w:rPr>
          <w:sz w:val="28"/>
          <w:szCs w:val="32"/>
        </w:rPr>
        <w:t>работы РУМО</w:t>
      </w:r>
      <w:r w:rsidRPr="001D46B5">
        <w:rPr>
          <w:sz w:val="28"/>
          <w:szCs w:val="32"/>
        </w:rPr>
        <w:t>,</w:t>
      </w:r>
      <w:r w:rsidR="00EE7F99" w:rsidRPr="001D46B5">
        <w:rPr>
          <w:sz w:val="28"/>
          <w:szCs w:val="32"/>
        </w:rPr>
        <w:t xml:space="preserve"> методических объединений и сокращения пропуска уроков педагогами, все </w:t>
      </w:r>
      <w:r w:rsidR="009D2C20" w:rsidRPr="001D46B5">
        <w:rPr>
          <w:sz w:val="28"/>
          <w:szCs w:val="32"/>
        </w:rPr>
        <w:t>заседания РУМО</w:t>
      </w:r>
      <w:r w:rsidRPr="001D46B5">
        <w:rPr>
          <w:sz w:val="28"/>
          <w:szCs w:val="32"/>
        </w:rPr>
        <w:t xml:space="preserve"> и </w:t>
      </w:r>
      <w:r w:rsidR="009D2C20" w:rsidRPr="001D46B5">
        <w:rPr>
          <w:sz w:val="28"/>
          <w:szCs w:val="32"/>
        </w:rPr>
        <w:t>РМО проводились</w:t>
      </w:r>
      <w:r w:rsidR="00EE7F99" w:rsidRPr="001D46B5">
        <w:rPr>
          <w:sz w:val="28"/>
          <w:szCs w:val="32"/>
        </w:rPr>
        <w:t xml:space="preserve"> в каникулярное время. </w:t>
      </w:r>
      <w:r w:rsidR="009D2C20" w:rsidRPr="001D46B5">
        <w:rPr>
          <w:sz w:val="28"/>
          <w:szCs w:val="32"/>
        </w:rPr>
        <w:t>Проведено 4</w:t>
      </w:r>
      <w:r w:rsidR="00EE7F99" w:rsidRPr="001D46B5">
        <w:rPr>
          <w:sz w:val="28"/>
          <w:szCs w:val="32"/>
        </w:rPr>
        <w:t xml:space="preserve"> заседания</w:t>
      </w:r>
      <w:r w:rsidR="00F47E02" w:rsidRPr="001D46B5">
        <w:rPr>
          <w:sz w:val="28"/>
          <w:szCs w:val="32"/>
        </w:rPr>
        <w:t xml:space="preserve"> РУМО</w:t>
      </w:r>
      <w:r w:rsidR="00EE7F99" w:rsidRPr="001D46B5">
        <w:rPr>
          <w:sz w:val="28"/>
          <w:szCs w:val="32"/>
        </w:rPr>
        <w:t xml:space="preserve">: </w:t>
      </w:r>
      <w:r w:rsidR="009D2C20" w:rsidRPr="001D46B5">
        <w:rPr>
          <w:sz w:val="28"/>
          <w:szCs w:val="32"/>
        </w:rPr>
        <w:t>в марте</w:t>
      </w:r>
      <w:r w:rsidR="00E11C8E" w:rsidRPr="001D46B5">
        <w:rPr>
          <w:sz w:val="28"/>
          <w:szCs w:val="32"/>
        </w:rPr>
        <w:t xml:space="preserve">, августе, ноябре </w:t>
      </w:r>
      <w:r w:rsidR="009D2C20" w:rsidRPr="001D46B5">
        <w:rPr>
          <w:sz w:val="28"/>
          <w:szCs w:val="32"/>
        </w:rPr>
        <w:t>и декабре</w:t>
      </w:r>
      <w:r w:rsidR="00EE7F99" w:rsidRPr="001D46B5">
        <w:rPr>
          <w:sz w:val="28"/>
          <w:szCs w:val="32"/>
        </w:rPr>
        <w:t xml:space="preserve">. Изменились и формы проведения заседаний – </w:t>
      </w:r>
      <w:r w:rsidR="009D2C20" w:rsidRPr="001D46B5">
        <w:rPr>
          <w:sz w:val="28"/>
          <w:szCs w:val="32"/>
        </w:rPr>
        <w:t>вместо демонстрационных уроков</w:t>
      </w:r>
      <w:r w:rsidR="00EE7F99" w:rsidRPr="001D46B5">
        <w:rPr>
          <w:sz w:val="28"/>
          <w:szCs w:val="32"/>
        </w:rPr>
        <w:t xml:space="preserve"> и занятий</w:t>
      </w:r>
      <w:r w:rsidRPr="001D46B5">
        <w:rPr>
          <w:sz w:val="28"/>
          <w:szCs w:val="32"/>
        </w:rPr>
        <w:t>,</w:t>
      </w:r>
      <w:r w:rsidR="00EE7F99" w:rsidRPr="001D46B5">
        <w:rPr>
          <w:sz w:val="28"/>
          <w:szCs w:val="32"/>
        </w:rPr>
        <w:t xml:space="preserve"> педагоги проводили мастер- классы, защищали педагогические проекты</w:t>
      </w:r>
      <w:r w:rsidR="00F47E02" w:rsidRPr="001D46B5">
        <w:rPr>
          <w:sz w:val="28"/>
          <w:szCs w:val="32"/>
        </w:rPr>
        <w:t xml:space="preserve">. </w:t>
      </w:r>
      <w:r w:rsidR="00E11C8E" w:rsidRPr="001D46B5">
        <w:rPr>
          <w:sz w:val="28"/>
          <w:szCs w:val="32"/>
        </w:rPr>
        <w:t xml:space="preserve"> Активно использовались </w:t>
      </w:r>
      <w:r w:rsidR="009D2C20" w:rsidRPr="001D46B5">
        <w:rPr>
          <w:sz w:val="28"/>
          <w:szCs w:val="32"/>
        </w:rPr>
        <w:t>и традиционные</w:t>
      </w:r>
      <w:r w:rsidR="009D2C20">
        <w:rPr>
          <w:sz w:val="28"/>
          <w:szCs w:val="32"/>
        </w:rPr>
        <w:t xml:space="preserve"> формы: сообщение, опыт работы, «Вести с курсов»</w:t>
      </w:r>
    </w:p>
    <w:p w:rsidR="00EE7F99" w:rsidRPr="001D46B5" w:rsidRDefault="00EE7F99" w:rsidP="001D46B5">
      <w:pPr>
        <w:jc w:val="both"/>
        <w:rPr>
          <w:sz w:val="28"/>
          <w:szCs w:val="32"/>
        </w:rPr>
      </w:pPr>
      <w:r w:rsidRPr="001D46B5">
        <w:rPr>
          <w:sz w:val="28"/>
          <w:szCs w:val="32"/>
        </w:rPr>
        <w:t xml:space="preserve">Согласно планов работы РУМО    </w:t>
      </w:r>
      <w:r w:rsidR="009D2C20" w:rsidRPr="001D46B5">
        <w:rPr>
          <w:sz w:val="28"/>
          <w:szCs w:val="32"/>
        </w:rPr>
        <w:t>заседания проводились</w:t>
      </w:r>
      <w:r w:rsidRPr="001D46B5">
        <w:rPr>
          <w:sz w:val="28"/>
          <w:szCs w:val="32"/>
        </w:rPr>
        <w:t xml:space="preserve">   по темам: </w:t>
      </w:r>
    </w:p>
    <w:p w:rsidR="00EE7F99" w:rsidRPr="001D46B5" w:rsidRDefault="006167EA" w:rsidP="001D46B5">
      <w:pPr>
        <w:jc w:val="both"/>
        <w:rPr>
          <w:sz w:val="28"/>
          <w:szCs w:val="32"/>
        </w:rPr>
      </w:pPr>
      <w:r w:rsidRPr="001D46B5">
        <w:rPr>
          <w:sz w:val="28"/>
          <w:szCs w:val="32"/>
        </w:rPr>
        <w:t>-</w:t>
      </w:r>
      <w:r w:rsidR="009D2C20">
        <w:rPr>
          <w:sz w:val="28"/>
          <w:szCs w:val="32"/>
        </w:rPr>
        <w:t xml:space="preserve"> </w:t>
      </w:r>
      <w:r w:rsidR="00EE7F99" w:rsidRPr="001D46B5">
        <w:rPr>
          <w:sz w:val="28"/>
          <w:szCs w:val="32"/>
        </w:rPr>
        <w:t xml:space="preserve">Переход 1-5 классов в школе </w:t>
      </w:r>
      <w:r w:rsidR="009D2C20" w:rsidRPr="001D46B5">
        <w:rPr>
          <w:sz w:val="28"/>
          <w:szCs w:val="32"/>
        </w:rPr>
        <w:t>на обновленный</w:t>
      </w:r>
      <w:r w:rsidR="00EE7F99" w:rsidRPr="001D46B5">
        <w:rPr>
          <w:sz w:val="28"/>
          <w:szCs w:val="32"/>
        </w:rPr>
        <w:t xml:space="preserve"> ФГОС.</w:t>
      </w:r>
    </w:p>
    <w:p w:rsidR="00515F99" w:rsidRPr="001D46B5" w:rsidRDefault="00515F99" w:rsidP="001D46B5">
      <w:pPr>
        <w:jc w:val="both"/>
        <w:rPr>
          <w:bCs/>
          <w:sz w:val="28"/>
          <w:szCs w:val="32"/>
        </w:rPr>
      </w:pPr>
      <w:r w:rsidRPr="001D46B5">
        <w:rPr>
          <w:bCs/>
          <w:sz w:val="28"/>
          <w:szCs w:val="32"/>
        </w:rPr>
        <w:t>Рассмотрены следующие вопросы:</w:t>
      </w:r>
    </w:p>
    <w:p w:rsidR="00EE7F99" w:rsidRPr="001D46B5" w:rsidRDefault="00515F99" w:rsidP="001D46B5">
      <w:pPr>
        <w:jc w:val="both"/>
        <w:rPr>
          <w:sz w:val="28"/>
          <w:szCs w:val="32"/>
        </w:rPr>
      </w:pPr>
      <w:r w:rsidRPr="001D46B5">
        <w:rPr>
          <w:sz w:val="28"/>
          <w:szCs w:val="32"/>
        </w:rPr>
        <w:t xml:space="preserve"> Т</w:t>
      </w:r>
      <w:r w:rsidR="00EE7F99" w:rsidRPr="001D46B5">
        <w:rPr>
          <w:sz w:val="28"/>
          <w:szCs w:val="32"/>
        </w:rPr>
        <w:t>еорети</w:t>
      </w:r>
      <w:r w:rsidRPr="001D46B5">
        <w:rPr>
          <w:sz w:val="28"/>
          <w:szCs w:val="32"/>
        </w:rPr>
        <w:t xml:space="preserve">ческая часть   в форме презентации. </w:t>
      </w:r>
      <w:r w:rsidR="00EE7F99" w:rsidRPr="001D46B5">
        <w:rPr>
          <w:bCs/>
          <w:sz w:val="28"/>
          <w:szCs w:val="32"/>
        </w:rPr>
        <w:t>Изменение тр</w:t>
      </w:r>
      <w:r w:rsidRPr="001D46B5">
        <w:rPr>
          <w:bCs/>
          <w:sz w:val="28"/>
          <w:szCs w:val="32"/>
        </w:rPr>
        <w:t xml:space="preserve">ебований к качеству образования, </w:t>
      </w:r>
      <w:r w:rsidR="00EE7F99" w:rsidRPr="001D46B5">
        <w:rPr>
          <w:bCs/>
          <w:sz w:val="28"/>
          <w:szCs w:val="32"/>
        </w:rPr>
        <w:t>система оценки достижения планируемых результатов освоения образовательной программы (ООП); оценивание как средство мотивации</w:t>
      </w:r>
      <w:r w:rsidR="00EE7F99" w:rsidRPr="001D46B5">
        <w:rPr>
          <w:sz w:val="28"/>
          <w:szCs w:val="32"/>
        </w:rPr>
        <w:t xml:space="preserve"> </w:t>
      </w:r>
      <w:r w:rsidR="00EE7F99" w:rsidRPr="001D46B5">
        <w:rPr>
          <w:bCs/>
          <w:sz w:val="28"/>
          <w:szCs w:val="32"/>
        </w:rPr>
        <w:t>обучающихся</w:t>
      </w:r>
      <w:r w:rsidR="00EE7F99" w:rsidRPr="001D46B5">
        <w:rPr>
          <w:sz w:val="28"/>
          <w:szCs w:val="32"/>
        </w:rPr>
        <w:t>.</w:t>
      </w:r>
      <w:r w:rsidR="009D2C20">
        <w:rPr>
          <w:sz w:val="28"/>
          <w:szCs w:val="32"/>
        </w:rPr>
        <w:t xml:space="preserve"> (</w:t>
      </w:r>
      <w:r w:rsidRPr="001D46B5">
        <w:rPr>
          <w:sz w:val="28"/>
          <w:szCs w:val="32"/>
        </w:rPr>
        <w:t>Директор</w:t>
      </w:r>
      <w:r w:rsidR="009D2C20">
        <w:rPr>
          <w:sz w:val="28"/>
          <w:szCs w:val="32"/>
        </w:rPr>
        <w:t xml:space="preserve"> МКУ «ЦОДОО </w:t>
      </w:r>
      <w:proofErr w:type="spellStart"/>
      <w:r w:rsidR="009D2C20">
        <w:rPr>
          <w:sz w:val="28"/>
          <w:szCs w:val="32"/>
        </w:rPr>
        <w:t>Чемальского</w:t>
      </w:r>
      <w:proofErr w:type="spellEnd"/>
      <w:r w:rsidR="009D2C20">
        <w:rPr>
          <w:sz w:val="28"/>
          <w:szCs w:val="32"/>
        </w:rPr>
        <w:t xml:space="preserve"> района»</w:t>
      </w:r>
      <w:r w:rsidRPr="001D46B5">
        <w:rPr>
          <w:sz w:val="28"/>
          <w:szCs w:val="32"/>
        </w:rPr>
        <w:t>, Константинова О.С.</w:t>
      </w:r>
      <w:r w:rsidR="009D2C20">
        <w:rPr>
          <w:sz w:val="28"/>
          <w:szCs w:val="32"/>
        </w:rPr>
        <w:t>)</w:t>
      </w:r>
    </w:p>
    <w:p w:rsidR="00EE7F99" w:rsidRPr="001D46B5" w:rsidRDefault="00515F99" w:rsidP="001D46B5">
      <w:pPr>
        <w:suppressAutoHyphens/>
        <w:jc w:val="both"/>
        <w:rPr>
          <w:sz w:val="28"/>
          <w:szCs w:val="32"/>
          <w:lang w:eastAsia="ar-SA"/>
        </w:rPr>
      </w:pPr>
      <w:r w:rsidRPr="001D46B5">
        <w:rPr>
          <w:sz w:val="28"/>
          <w:szCs w:val="32"/>
          <w:lang w:eastAsia="ar-SA"/>
        </w:rPr>
        <w:t xml:space="preserve"> </w:t>
      </w:r>
      <w:r w:rsidR="009D2C20">
        <w:rPr>
          <w:sz w:val="28"/>
          <w:szCs w:val="32"/>
          <w:lang w:eastAsia="ar-SA"/>
        </w:rPr>
        <w:t xml:space="preserve">- </w:t>
      </w:r>
      <w:r w:rsidRPr="001D46B5">
        <w:rPr>
          <w:sz w:val="28"/>
          <w:szCs w:val="32"/>
          <w:lang w:eastAsia="ar-SA"/>
        </w:rPr>
        <w:t xml:space="preserve">По вопросу «Итоги и перспективы ЕГЭ за 2022 </w:t>
      </w:r>
      <w:r w:rsidR="009D2C20" w:rsidRPr="001D46B5">
        <w:rPr>
          <w:sz w:val="28"/>
          <w:szCs w:val="32"/>
          <w:lang w:eastAsia="ar-SA"/>
        </w:rPr>
        <w:t>год и</w:t>
      </w:r>
      <w:r w:rsidRPr="001D46B5">
        <w:rPr>
          <w:sz w:val="28"/>
          <w:szCs w:val="32"/>
          <w:lang w:eastAsia="ar-SA"/>
        </w:rPr>
        <w:t xml:space="preserve"> перспективы 2023</w:t>
      </w:r>
      <w:r w:rsidR="007D6034" w:rsidRPr="001D46B5">
        <w:rPr>
          <w:sz w:val="28"/>
          <w:szCs w:val="32"/>
          <w:lang w:eastAsia="ar-SA"/>
        </w:rPr>
        <w:t xml:space="preserve"> </w:t>
      </w:r>
      <w:r w:rsidR="009D2C20" w:rsidRPr="001D46B5">
        <w:rPr>
          <w:sz w:val="28"/>
          <w:szCs w:val="32"/>
          <w:lang w:eastAsia="ar-SA"/>
        </w:rPr>
        <w:t>по математике</w:t>
      </w:r>
      <w:r w:rsidR="009D2C20">
        <w:rPr>
          <w:sz w:val="28"/>
          <w:szCs w:val="32"/>
          <w:lang w:eastAsia="ar-SA"/>
        </w:rPr>
        <w:t xml:space="preserve"> и русскому языку» (</w:t>
      </w:r>
      <w:r w:rsidRPr="001D46B5">
        <w:rPr>
          <w:sz w:val="28"/>
          <w:szCs w:val="32"/>
          <w:lang w:eastAsia="ar-SA"/>
        </w:rPr>
        <w:t>ноябр</w:t>
      </w:r>
      <w:r w:rsidR="009D2C20">
        <w:rPr>
          <w:sz w:val="28"/>
          <w:szCs w:val="32"/>
          <w:lang w:eastAsia="ar-SA"/>
        </w:rPr>
        <w:t>ь 2022 г.)  одобрен план-</w:t>
      </w:r>
      <w:r w:rsidRPr="001D46B5">
        <w:rPr>
          <w:sz w:val="28"/>
          <w:szCs w:val="32"/>
          <w:lang w:eastAsia="ar-SA"/>
        </w:rPr>
        <w:t xml:space="preserve">график </w:t>
      </w:r>
      <w:r w:rsidR="00DC702A" w:rsidRPr="001D46B5">
        <w:rPr>
          <w:sz w:val="28"/>
          <w:szCs w:val="32"/>
          <w:lang w:eastAsia="ar-SA"/>
        </w:rPr>
        <w:t xml:space="preserve"> </w:t>
      </w:r>
      <w:r w:rsidRPr="001D46B5">
        <w:rPr>
          <w:sz w:val="28"/>
          <w:szCs w:val="32"/>
          <w:lang w:eastAsia="ar-SA"/>
        </w:rPr>
        <w:t xml:space="preserve"> методического сопровождения педагогов по подготовке к проведению государственной (итоговой) аттестации выпускников </w:t>
      </w:r>
      <w:r w:rsidR="00DC702A" w:rsidRPr="001D46B5">
        <w:rPr>
          <w:sz w:val="28"/>
          <w:szCs w:val="32"/>
          <w:lang w:eastAsia="ar-SA"/>
        </w:rPr>
        <w:t>МО «</w:t>
      </w:r>
      <w:proofErr w:type="spellStart"/>
      <w:r w:rsidR="00DC702A" w:rsidRPr="001D46B5">
        <w:rPr>
          <w:sz w:val="28"/>
          <w:szCs w:val="32"/>
          <w:lang w:eastAsia="ar-SA"/>
        </w:rPr>
        <w:t>Чемальский</w:t>
      </w:r>
      <w:proofErr w:type="spellEnd"/>
      <w:r w:rsidR="00DC702A" w:rsidRPr="001D46B5">
        <w:rPr>
          <w:sz w:val="28"/>
          <w:szCs w:val="32"/>
          <w:lang w:eastAsia="ar-SA"/>
        </w:rPr>
        <w:t xml:space="preserve"> район».   Предложено п</w:t>
      </w:r>
      <w:r w:rsidR="009D2C20">
        <w:rPr>
          <w:sz w:val="28"/>
          <w:szCs w:val="32"/>
          <w:lang w:eastAsia="ar-SA"/>
        </w:rPr>
        <w:t>рименять</w:t>
      </w:r>
      <w:r w:rsidRPr="001D46B5">
        <w:rPr>
          <w:sz w:val="28"/>
          <w:szCs w:val="32"/>
          <w:lang w:eastAsia="ar-SA"/>
        </w:rPr>
        <w:t xml:space="preserve"> в своей практической деятельности рекомендации ИПК И ППРО РА</w:t>
      </w:r>
      <w:r w:rsidR="009D2C20">
        <w:rPr>
          <w:sz w:val="28"/>
          <w:szCs w:val="32"/>
          <w:lang w:eastAsia="ar-SA"/>
        </w:rPr>
        <w:t xml:space="preserve"> </w:t>
      </w:r>
      <w:r w:rsidRPr="001D46B5">
        <w:rPr>
          <w:sz w:val="28"/>
          <w:szCs w:val="32"/>
          <w:lang w:eastAsia="ar-SA"/>
        </w:rPr>
        <w:t>- «Вести с курсов</w:t>
      </w:r>
      <w:r w:rsidR="00DC702A" w:rsidRPr="001D46B5">
        <w:rPr>
          <w:sz w:val="28"/>
          <w:szCs w:val="32"/>
          <w:lang w:eastAsia="ar-SA"/>
        </w:rPr>
        <w:t>»</w:t>
      </w:r>
      <w:r w:rsidRPr="001D46B5">
        <w:rPr>
          <w:color w:val="333333"/>
          <w:sz w:val="28"/>
          <w:szCs w:val="32"/>
        </w:rPr>
        <w:t xml:space="preserve"> </w:t>
      </w:r>
    </w:p>
    <w:p w:rsidR="00EE7F99" w:rsidRPr="001D46B5" w:rsidRDefault="00EE7F99" w:rsidP="001D46B5">
      <w:pPr>
        <w:suppressAutoHyphens/>
        <w:jc w:val="both"/>
        <w:rPr>
          <w:sz w:val="28"/>
          <w:szCs w:val="32"/>
        </w:rPr>
      </w:pPr>
      <w:r w:rsidRPr="001D46B5">
        <w:rPr>
          <w:sz w:val="28"/>
          <w:szCs w:val="32"/>
          <w:lang w:eastAsia="ar-SA"/>
        </w:rPr>
        <w:t xml:space="preserve"> Опытом работы по подготовке к экзаменам делились –Дьяченко В.В., учитель русского языка и литературы МОУ «</w:t>
      </w:r>
      <w:proofErr w:type="spellStart"/>
      <w:proofErr w:type="gramStart"/>
      <w:r w:rsidRPr="001D46B5">
        <w:rPr>
          <w:sz w:val="28"/>
          <w:szCs w:val="32"/>
          <w:lang w:eastAsia="ar-SA"/>
        </w:rPr>
        <w:t>Чемальская</w:t>
      </w:r>
      <w:proofErr w:type="spellEnd"/>
      <w:r w:rsidRPr="001D46B5">
        <w:rPr>
          <w:sz w:val="28"/>
          <w:szCs w:val="32"/>
          <w:lang w:eastAsia="ar-SA"/>
        </w:rPr>
        <w:t xml:space="preserve">  СОШ</w:t>
      </w:r>
      <w:proofErr w:type="gramEnd"/>
      <w:r w:rsidRPr="001D46B5">
        <w:rPr>
          <w:sz w:val="28"/>
          <w:szCs w:val="32"/>
          <w:lang w:eastAsia="ar-SA"/>
        </w:rPr>
        <w:t xml:space="preserve">»; Горбачева </w:t>
      </w:r>
      <w:r w:rsidR="009D2C20">
        <w:rPr>
          <w:sz w:val="28"/>
          <w:szCs w:val="32"/>
          <w:lang w:eastAsia="ar-SA"/>
        </w:rPr>
        <w:t>Н.Г., учитель математики МОУ  «</w:t>
      </w:r>
      <w:proofErr w:type="spellStart"/>
      <w:r w:rsidRPr="001D46B5">
        <w:rPr>
          <w:sz w:val="28"/>
          <w:szCs w:val="32"/>
          <w:lang w:eastAsia="ar-SA"/>
        </w:rPr>
        <w:t>Чепошская</w:t>
      </w:r>
      <w:proofErr w:type="spellEnd"/>
      <w:r w:rsidRPr="001D46B5">
        <w:rPr>
          <w:sz w:val="28"/>
          <w:szCs w:val="32"/>
          <w:lang w:eastAsia="ar-SA"/>
        </w:rPr>
        <w:t xml:space="preserve">  СОШ»; Пьянкова  О.С., учитель  математики МОУ «</w:t>
      </w:r>
      <w:proofErr w:type="spellStart"/>
      <w:r w:rsidRPr="001D46B5">
        <w:rPr>
          <w:sz w:val="28"/>
          <w:szCs w:val="32"/>
          <w:lang w:eastAsia="ar-SA"/>
        </w:rPr>
        <w:t>Эликманарска</w:t>
      </w:r>
      <w:r w:rsidR="00DC702A" w:rsidRPr="001D46B5">
        <w:rPr>
          <w:sz w:val="28"/>
          <w:szCs w:val="32"/>
          <w:lang w:eastAsia="ar-SA"/>
        </w:rPr>
        <w:t>я</w:t>
      </w:r>
      <w:proofErr w:type="spellEnd"/>
      <w:r w:rsidR="00DC702A" w:rsidRPr="001D46B5">
        <w:rPr>
          <w:sz w:val="28"/>
          <w:szCs w:val="32"/>
          <w:lang w:eastAsia="ar-SA"/>
        </w:rPr>
        <w:t xml:space="preserve"> СОШ».</w:t>
      </w:r>
    </w:p>
    <w:p w:rsidR="00EE7F99" w:rsidRPr="001D46B5" w:rsidRDefault="00E11C8E" w:rsidP="001D46B5">
      <w:pPr>
        <w:suppressAutoHyphens/>
        <w:jc w:val="both"/>
        <w:rPr>
          <w:sz w:val="28"/>
          <w:szCs w:val="32"/>
          <w:lang w:eastAsia="ar-SA"/>
        </w:rPr>
      </w:pPr>
      <w:r w:rsidRPr="001D46B5">
        <w:rPr>
          <w:sz w:val="28"/>
          <w:szCs w:val="32"/>
        </w:rPr>
        <w:lastRenderedPageBreak/>
        <w:t xml:space="preserve"> Представленный опыт   </w:t>
      </w:r>
      <w:r w:rsidR="009D2C20" w:rsidRPr="001D46B5">
        <w:rPr>
          <w:sz w:val="28"/>
          <w:szCs w:val="32"/>
        </w:rPr>
        <w:t>направлен на изучение</w:t>
      </w:r>
      <w:r w:rsidRPr="001D46B5">
        <w:rPr>
          <w:sz w:val="28"/>
          <w:szCs w:val="32"/>
        </w:rPr>
        <w:t xml:space="preserve"> и внедрение</w:t>
      </w:r>
      <w:r w:rsidR="00EE7F99" w:rsidRPr="001D46B5">
        <w:rPr>
          <w:sz w:val="28"/>
          <w:szCs w:val="32"/>
        </w:rPr>
        <w:t xml:space="preserve"> актуальных, востребованных педагогами тем: системно - </w:t>
      </w:r>
      <w:proofErr w:type="spellStart"/>
      <w:r w:rsidR="009903C9" w:rsidRPr="001D46B5">
        <w:rPr>
          <w:sz w:val="28"/>
          <w:szCs w:val="32"/>
        </w:rPr>
        <w:t>деятельностного</w:t>
      </w:r>
      <w:proofErr w:type="spellEnd"/>
      <w:r w:rsidR="009903C9" w:rsidRPr="001D46B5">
        <w:rPr>
          <w:sz w:val="28"/>
          <w:szCs w:val="32"/>
        </w:rPr>
        <w:t xml:space="preserve"> подхода</w:t>
      </w:r>
      <w:r w:rsidR="00EE7F99" w:rsidRPr="001D46B5">
        <w:rPr>
          <w:sz w:val="28"/>
          <w:szCs w:val="32"/>
        </w:rPr>
        <w:t xml:space="preserve"> как основа </w:t>
      </w:r>
      <w:r w:rsidR="009903C9" w:rsidRPr="001D46B5">
        <w:rPr>
          <w:sz w:val="28"/>
          <w:szCs w:val="32"/>
        </w:rPr>
        <w:t>реализации обновленных</w:t>
      </w:r>
      <w:r w:rsidR="00EE7F99" w:rsidRPr="001D46B5">
        <w:rPr>
          <w:sz w:val="28"/>
          <w:szCs w:val="32"/>
        </w:rPr>
        <w:t xml:space="preserve"> ФГОС, внедрение ИКТ – технологий и инновационных технологий в процесс обучения, организация работы с одаренными </w:t>
      </w:r>
      <w:r w:rsidR="009903C9" w:rsidRPr="001D46B5">
        <w:rPr>
          <w:sz w:val="28"/>
          <w:szCs w:val="32"/>
        </w:rPr>
        <w:t>детьми, исследовательская</w:t>
      </w:r>
      <w:r w:rsidR="00EE7F99" w:rsidRPr="001D46B5">
        <w:rPr>
          <w:sz w:val="28"/>
          <w:szCs w:val="32"/>
        </w:rPr>
        <w:t xml:space="preserve"> дея</w:t>
      </w:r>
      <w:r w:rsidRPr="001D46B5">
        <w:rPr>
          <w:sz w:val="28"/>
          <w:szCs w:val="32"/>
        </w:rPr>
        <w:t>тельность обучающихся и другие.</w:t>
      </w:r>
    </w:p>
    <w:p w:rsidR="00EE7F99" w:rsidRPr="001D46B5" w:rsidRDefault="00EE7F99" w:rsidP="001D46B5">
      <w:pPr>
        <w:jc w:val="both"/>
        <w:rPr>
          <w:sz w:val="28"/>
          <w:szCs w:val="32"/>
        </w:rPr>
      </w:pPr>
      <w:r w:rsidRPr="001D46B5">
        <w:rPr>
          <w:sz w:val="28"/>
          <w:szCs w:val="32"/>
        </w:rPr>
        <w:t>В результате пр</w:t>
      </w:r>
      <w:r w:rsidR="00DC702A" w:rsidRPr="001D46B5">
        <w:rPr>
          <w:sz w:val="28"/>
          <w:szCs w:val="32"/>
        </w:rPr>
        <w:t>оделанной работы повысило</w:t>
      </w:r>
      <w:r w:rsidRPr="001D46B5">
        <w:rPr>
          <w:sz w:val="28"/>
          <w:szCs w:val="32"/>
        </w:rPr>
        <w:t>сь качество знаний и у</w:t>
      </w:r>
      <w:r w:rsidR="009903C9">
        <w:rPr>
          <w:sz w:val="28"/>
          <w:szCs w:val="32"/>
        </w:rPr>
        <w:t>спеваемость   по русскому языку,</w:t>
      </w:r>
      <w:r w:rsidRPr="001D46B5">
        <w:rPr>
          <w:sz w:val="28"/>
          <w:szCs w:val="32"/>
        </w:rPr>
        <w:t xml:space="preserve"> </w:t>
      </w:r>
      <w:r w:rsidR="00E11C8E" w:rsidRPr="001D46B5">
        <w:rPr>
          <w:sz w:val="28"/>
          <w:szCs w:val="32"/>
        </w:rPr>
        <w:t>о</w:t>
      </w:r>
      <w:r w:rsidRPr="001D46B5">
        <w:rPr>
          <w:sz w:val="28"/>
          <w:szCs w:val="32"/>
        </w:rPr>
        <w:t>бществознанию</w:t>
      </w:r>
      <w:r w:rsidR="00DC702A" w:rsidRPr="001D46B5">
        <w:rPr>
          <w:sz w:val="28"/>
          <w:szCs w:val="32"/>
        </w:rPr>
        <w:t>, истории</w:t>
      </w:r>
      <w:r w:rsidRPr="001D46B5">
        <w:rPr>
          <w:sz w:val="28"/>
          <w:szCs w:val="32"/>
        </w:rPr>
        <w:t xml:space="preserve"> и </w:t>
      </w:r>
      <w:r w:rsidR="009903C9" w:rsidRPr="001D46B5">
        <w:rPr>
          <w:sz w:val="28"/>
          <w:szCs w:val="32"/>
        </w:rPr>
        <w:t>другим предметам</w:t>
      </w:r>
      <w:r w:rsidRPr="001D46B5">
        <w:rPr>
          <w:sz w:val="28"/>
          <w:szCs w:val="32"/>
        </w:rPr>
        <w:t xml:space="preserve">.   </w:t>
      </w:r>
      <w:r w:rsidR="009903C9" w:rsidRPr="001D46B5">
        <w:rPr>
          <w:sz w:val="28"/>
          <w:szCs w:val="32"/>
        </w:rPr>
        <w:t>Однако</w:t>
      </w:r>
      <w:r w:rsidR="009903C9">
        <w:rPr>
          <w:sz w:val="28"/>
          <w:szCs w:val="32"/>
        </w:rPr>
        <w:t>,</w:t>
      </w:r>
      <w:r w:rsidR="009903C9" w:rsidRPr="001D46B5">
        <w:rPr>
          <w:sz w:val="28"/>
          <w:szCs w:val="32"/>
        </w:rPr>
        <w:t xml:space="preserve"> следует</w:t>
      </w:r>
      <w:r w:rsidRPr="001D46B5">
        <w:rPr>
          <w:sz w:val="28"/>
          <w:szCs w:val="32"/>
        </w:rPr>
        <w:t xml:space="preserve"> </w:t>
      </w:r>
      <w:r w:rsidR="009903C9" w:rsidRPr="001D46B5">
        <w:rPr>
          <w:sz w:val="28"/>
          <w:szCs w:val="32"/>
        </w:rPr>
        <w:t>отметить, что</w:t>
      </w:r>
      <w:r w:rsidRPr="001D46B5">
        <w:rPr>
          <w:sz w:val="28"/>
          <w:szCs w:val="32"/>
        </w:rPr>
        <w:t xml:space="preserve"> </w:t>
      </w:r>
      <w:r w:rsidR="009903C9" w:rsidRPr="001D46B5">
        <w:rPr>
          <w:sz w:val="28"/>
          <w:szCs w:val="32"/>
        </w:rPr>
        <w:t>остро стоит</w:t>
      </w:r>
      <w:r w:rsidRPr="001D46B5">
        <w:rPr>
          <w:sz w:val="28"/>
          <w:szCs w:val="32"/>
        </w:rPr>
        <w:t xml:space="preserve"> проблема качества знаний по </w:t>
      </w:r>
      <w:r w:rsidR="009903C9">
        <w:rPr>
          <w:sz w:val="28"/>
          <w:szCs w:val="32"/>
        </w:rPr>
        <w:t>математике - з</w:t>
      </w:r>
      <w:r w:rsidR="009903C9" w:rsidRPr="001D46B5">
        <w:rPr>
          <w:sz w:val="28"/>
          <w:szCs w:val="32"/>
        </w:rPr>
        <w:t>а</w:t>
      </w:r>
      <w:r w:rsidRPr="001D46B5">
        <w:rPr>
          <w:sz w:val="28"/>
          <w:szCs w:val="32"/>
        </w:rPr>
        <w:t xml:space="preserve"> последни</w:t>
      </w:r>
      <w:r w:rsidR="009903C9">
        <w:rPr>
          <w:sz w:val="28"/>
          <w:szCs w:val="32"/>
        </w:rPr>
        <w:t xml:space="preserve">е 3 года наблюдается динамика  </w:t>
      </w:r>
      <w:r w:rsidRPr="001D46B5">
        <w:rPr>
          <w:sz w:val="28"/>
          <w:szCs w:val="32"/>
        </w:rPr>
        <w:t xml:space="preserve"> снижения качества   подготовки к ГИА </w:t>
      </w:r>
      <w:r w:rsidR="009903C9" w:rsidRPr="001D46B5">
        <w:rPr>
          <w:sz w:val="28"/>
          <w:szCs w:val="32"/>
        </w:rPr>
        <w:t>по данному</w:t>
      </w:r>
      <w:r w:rsidRPr="001D46B5">
        <w:rPr>
          <w:sz w:val="28"/>
          <w:szCs w:val="32"/>
        </w:rPr>
        <w:t xml:space="preserve"> предмету. Проблема требует незамедлительного решения</w:t>
      </w:r>
      <w:r w:rsidR="009903C9">
        <w:rPr>
          <w:sz w:val="28"/>
          <w:szCs w:val="32"/>
        </w:rPr>
        <w:t>.</w:t>
      </w:r>
    </w:p>
    <w:p w:rsidR="00AF1706" w:rsidRPr="001D46B5" w:rsidRDefault="00DC702A" w:rsidP="001D46B5">
      <w:pPr>
        <w:jc w:val="both"/>
        <w:rPr>
          <w:sz w:val="28"/>
          <w:szCs w:val="32"/>
        </w:rPr>
      </w:pPr>
      <w:r w:rsidRPr="001D46B5">
        <w:rPr>
          <w:sz w:val="28"/>
          <w:szCs w:val="32"/>
        </w:rPr>
        <w:t xml:space="preserve">Также на заседаниях </w:t>
      </w:r>
      <w:r w:rsidR="009903C9" w:rsidRPr="001D46B5">
        <w:rPr>
          <w:sz w:val="28"/>
          <w:szCs w:val="32"/>
        </w:rPr>
        <w:t xml:space="preserve">РУМО </w:t>
      </w:r>
      <w:r w:rsidR="009903C9">
        <w:rPr>
          <w:sz w:val="28"/>
          <w:szCs w:val="32"/>
        </w:rPr>
        <w:t>рассматривались такие вопросы</w:t>
      </w:r>
      <w:r w:rsidRPr="001D46B5">
        <w:rPr>
          <w:sz w:val="28"/>
          <w:szCs w:val="32"/>
        </w:rPr>
        <w:t>, как эффективность работы РМО</w:t>
      </w:r>
      <w:r w:rsidR="009903C9">
        <w:rPr>
          <w:sz w:val="28"/>
          <w:szCs w:val="32"/>
        </w:rPr>
        <w:t>.</w:t>
      </w:r>
      <w:r w:rsidRPr="001D46B5">
        <w:rPr>
          <w:sz w:val="28"/>
          <w:szCs w:val="32"/>
        </w:rPr>
        <w:t xml:space="preserve"> </w:t>
      </w:r>
      <w:r w:rsidR="00EE7F99" w:rsidRPr="001D46B5">
        <w:rPr>
          <w:sz w:val="28"/>
          <w:szCs w:val="32"/>
        </w:rPr>
        <w:t xml:space="preserve">Плодотворно работают методические объединения учителей русского языка и литературы (руководитель Дьяченко В.В., учитель МОУ </w:t>
      </w:r>
      <w:proofErr w:type="gramStart"/>
      <w:r w:rsidR="00EE7F99" w:rsidRPr="001D46B5">
        <w:rPr>
          <w:sz w:val="28"/>
          <w:szCs w:val="32"/>
        </w:rPr>
        <w:t xml:space="preserve">« </w:t>
      </w:r>
      <w:proofErr w:type="spellStart"/>
      <w:r w:rsidR="00EE7F99" w:rsidRPr="001D46B5">
        <w:rPr>
          <w:sz w:val="28"/>
          <w:szCs w:val="32"/>
        </w:rPr>
        <w:t>Чемальская</w:t>
      </w:r>
      <w:proofErr w:type="spellEnd"/>
      <w:proofErr w:type="gramEnd"/>
      <w:r w:rsidR="00EE7F99" w:rsidRPr="001D46B5">
        <w:rPr>
          <w:sz w:val="28"/>
          <w:szCs w:val="32"/>
        </w:rPr>
        <w:t xml:space="preserve"> СОШ»), начальных классов (руководитель Голова С.И., учитель МОУ «</w:t>
      </w:r>
      <w:proofErr w:type="spellStart"/>
      <w:r w:rsidR="00EE7F99" w:rsidRPr="001D46B5">
        <w:rPr>
          <w:sz w:val="28"/>
          <w:szCs w:val="32"/>
        </w:rPr>
        <w:t>Чемальская</w:t>
      </w:r>
      <w:proofErr w:type="spellEnd"/>
      <w:r w:rsidR="00EE7F99" w:rsidRPr="001D46B5">
        <w:rPr>
          <w:sz w:val="28"/>
          <w:szCs w:val="32"/>
        </w:rPr>
        <w:t xml:space="preserve"> СОШ», учителей  физики, информатики (руководитель </w:t>
      </w:r>
      <w:proofErr w:type="spellStart"/>
      <w:r w:rsidR="00EE7F99" w:rsidRPr="001D46B5">
        <w:rPr>
          <w:sz w:val="28"/>
          <w:szCs w:val="32"/>
        </w:rPr>
        <w:t>Швецова</w:t>
      </w:r>
      <w:proofErr w:type="spellEnd"/>
      <w:r w:rsidR="00EE7F99" w:rsidRPr="001D46B5">
        <w:rPr>
          <w:sz w:val="28"/>
          <w:szCs w:val="32"/>
        </w:rPr>
        <w:t xml:space="preserve"> В.В., учитель МОУ «</w:t>
      </w:r>
      <w:proofErr w:type="spellStart"/>
      <w:r w:rsidR="00EE7F99" w:rsidRPr="001D46B5">
        <w:rPr>
          <w:sz w:val="28"/>
          <w:szCs w:val="32"/>
        </w:rPr>
        <w:t>Чемальская</w:t>
      </w:r>
      <w:proofErr w:type="spellEnd"/>
      <w:r w:rsidR="00EE7F99" w:rsidRPr="001D46B5">
        <w:rPr>
          <w:sz w:val="28"/>
          <w:szCs w:val="32"/>
        </w:rPr>
        <w:t xml:space="preserve"> СОШ»,  учите</w:t>
      </w:r>
      <w:r w:rsidR="009903C9">
        <w:rPr>
          <w:sz w:val="28"/>
          <w:szCs w:val="32"/>
        </w:rPr>
        <w:t>лей физкультуры (</w:t>
      </w:r>
      <w:proofErr w:type="spellStart"/>
      <w:r w:rsidR="009903C9">
        <w:rPr>
          <w:sz w:val="28"/>
          <w:szCs w:val="32"/>
        </w:rPr>
        <w:t>Тырышкина</w:t>
      </w:r>
      <w:proofErr w:type="spellEnd"/>
      <w:r w:rsidR="009903C9">
        <w:rPr>
          <w:sz w:val="28"/>
          <w:szCs w:val="32"/>
        </w:rPr>
        <w:t xml:space="preserve"> С.Л.).</w:t>
      </w:r>
      <w:r w:rsidR="00EE7F99" w:rsidRPr="001D46B5">
        <w:rPr>
          <w:sz w:val="28"/>
          <w:szCs w:val="32"/>
        </w:rPr>
        <w:t xml:space="preserve"> Руководители этих объединений своевременно предоставляют всю необходимую документацию, обеспечивают участие большинства педагогов в подготовке и проведении заседаний. </w:t>
      </w:r>
    </w:p>
    <w:p w:rsidR="00EE7F99" w:rsidRPr="001D46B5" w:rsidRDefault="00AF1706" w:rsidP="001D46B5">
      <w:pPr>
        <w:jc w:val="both"/>
        <w:rPr>
          <w:sz w:val="28"/>
          <w:szCs w:val="32"/>
        </w:rPr>
      </w:pPr>
      <w:r w:rsidRPr="001D46B5">
        <w:rPr>
          <w:sz w:val="28"/>
          <w:szCs w:val="32"/>
        </w:rPr>
        <w:t>В декабре проведено итоговое заседание, на котором   пре</w:t>
      </w:r>
      <w:r w:rsidR="007D6034" w:rsidRPr="001D46B5">
        <w:rPr>
          <w:sz w:val="28"/>
          <w:szCs w:val="32"/>
        </w:rPr>
        <w:t>д</w:t>
      </w:r>
      <w:r w:rsidRPr="001D46B5">
        <w:rPr>
          <w:sz w:val="28"/>
          <w:szCs w:val="32"/>
        </w:rPr>
        <w:t xml:space="preserve">ложена для размышления информация </w:t>
      </w:r>
      <w:r w:rsidR="009903C9" w:rsidRPr="001D46B5">
        <w:rPr>
          <w:sz w:val="28"/>
          <w:szCs w:val="32"/>
        </w:rPr>
        <w:t>по итогу</w:t>
      </w:r>
      <w:r w:rsidRPr="001D46B5">
        <w:rPr>
          <w:sz w:val="28"/>
          <w:szCs w:val="32"/>
        </w:rPr>
        <w:t xml:space="preserve"> исследования профессиональных компетенций </w:t>
      </w:r>
      <w:r w:rsidR="009903C9" w:rsidRPr="001D46B5">
        <w:rPr>
          <w:sz w:val="28"/>
          <w:szCs w:val="32"/>
        </w:rPr>
        <w:t>педагогов по</w:t>
      </w:r>
      <w:r w:rsidRPr="001D46B5">
        <w:rPr>
          <w:sz w:val="28"/>
          <w:szCs w:val="32"/>
        </w:rPr>
        <w:t xml:space="preserve"> предметам.</w:t>
      </w:r>
      <w:r w:rsidR="00E11C8E" w:rsidRPr="001D46B5">
        <w:rPr>
          <w:sz w:val="28"/>
          <w:szCs w:val="32"/>
        </w:rPr>
        <w:t xml:space="preserve"> </w:t>
      </w:r>
    </w:p>
    <w:p w:rsidR="008E7815" w:rsidRPr="001D46B5" w:rsidRDefault="00E11C8E" w:rsidP="001D46B5">
      <w:pPr>
        <w:jc w:val="both"/>
        <w:rPr>
          <w:rFonts w:eastAsia="Symbol"/>
          <w:noProof/>
          <w:sz w:val="28"/>
          <w:szCs w:val="32"/>
        </w:rPr>
      </w:pPr>
      <w:r w:rsidRPr="001D46B5">
        <w:rPr>
          <w:b/>
          <w:bCs/>
          <w:color w:val="333333"/>
          <w:sz w:val="28"/>
          <w:szCs w:val="32"/>
        </w:rPr>
        <w:t>     </w:t>
      </w:r>
      <w:r w:rsidRPr="001D46B5">
        <w:rPr>
          <w:color w:val="333333"/>
          <w:sz w:val="28"/>
          <w:szCs w:val="32"/>
        </w:rPr>
        <w:t xml:space="preserve">На заседании принято решение о </w:t>
      </w:r>
      <w:r w:rsidR="009903C9" w:rsidRPr="001D46B5">
        <w:rPr>
          <w:color w:val="333333"/>
          <w:sz w:val="28"/>
          <w:szCs w:val="32"/>
        </w:rPr>
        <w:t>необходимости изучения</w:t>
      </w:r>
      <w:r w:rsidR="00AF1706" w:rsidRPr="001D46B5">
        <w:rPr>
          <w:color w:val="333333"/>
          <w:sz w:val="28"/>
          <w:szCs w:val="32"/>
        </w:rPr>
        <w:t xml:space="preserve"> результатов </w:t>
      </w:r>
      <w:r w:rsidRPr="001D46B5">
        <w:rPr>
          <w:color w:val="333333"/>
          <w:sz w:val="28"/>
          <w:szCs w:val="32"/>
        </w:rPr>
        <w:t xml:space="preserve"> </w:t>
      </w:r>
      <w:r w:rsidR="00AF1706" w:rsidRPr="001D46B5">
        <w:rPr>
          <w:color w:val="333333"/>
          <w:sz w:val="28"/>
          <w:szCs w:val="32"/>
        </w:rPr>
        <w:t xml:space="preserve"> мониторинга профессиональных компетенций и </w:t>
      </w:r>
      <w:r w:rsidRPr="001D46B5">
        <w:rPr>
          <w:color w:val="333333"/>
          <w:sz w:val="28"/>
          <w:szCs w:val="32"/>
        </w:rPr>
        <w:t xml:space="preserve">использовании их при организации непрерывного </w:t>
      </w:r>
      <w:r w:rsidR="008E7815" w:rsidRPr="001D46B5">
        <w:rPr>
          <w:color w:val="333333"/>
          <w:sz w:val="28"/>
          <w:szCs w:val="32"/>
        </w:rPr>
        <w:t>профессиональног</w:t>
      </w:r>
      <w:r w:rsidR="009903C9">
        <w:rPr>
          <w:color w:val="333333"/>
          <w:sz w:val="28"/>
          <w:szCs w:val="32"/>
        </w:rPr>
        <w:t>о</w:t>
      </w:r>
      <w:r w:rsidR="008E7815" w:rsidRPr="001D46B5">
        <w:rPr>
          <w:color w:val="333333"/>
          <w:sz w:val="28"/>
          <w:szCs w:val="32"/>
        </w:rPr>
        <w:t xml:space="preserve"> </w:t>
      </w:r>
      <w:r w:rsidRPr="001D46B5">
        <w:rPr>
          <w:color w:val="333333"/>
          <w:sz w:val="28"/>
          <w:szCs w:val="32"/>
        </w:rPr>
        <w:t>образования.</w:t>
      </w:r>
      <w:r w:rsidR="00EE7F99" w:rsidRPr="001D46B5">
        <w:rPr>
          <w:rFonts w:eastAsia="Symbol"/>
          <w:noProof/>
          <w:sz w:val="28"/>
          <w:szCs w:val="32"/>
        </w:rPr>
        <w:t xml:space="preserve">  </w:t>
      </w:r>
    </w:p>
    <w:p w:rsidR="008E7815" w:rsidRPr="001D46B5" w:rsidRDefault="00EE7F99" w:rsidP="001D46B5">
      <w:pPr>
        <w:jc w:val="both"/>
        <w:rPr>
          <w:color w:val="333333"/>
          <w:sz w:val="28"/>
          <w:szCs w:val="28"/>
        </w:rPr>
      </w:pPr>
      <w:r w:rsidRPr="001D46B5">
        <w:rPr>
          <w:rFonts w:eastAsia="Symbol"/>
          <w:noProof/>
          <w:sz w:val="28"/>
          <w:szCs w:val="28"/>
        </w:rPr>
        <w:t xml:space="preserve">    </w:t>
      </w:r>
      <w:r w:rsidR="008E7815" w:rsidRPr="001D46B5">
        <w:rPr>
          <w:sz w:val="28"/>
          <w:szCs w:val="28"/>
        </w:rPr>
        <w:t xml:space="preserve">Можно сделать вывод, что все поставленные задачи в основном решены. </w:t>
      </w:r>
    </w:p>
    <w:p w:rsidR="008E7815" w:rsidRPr="001D46B5" w:rsidRDefault="008E7815" w:rsidP="001D46B5">
      <w:pPr>
        <w:jc w:val="both"/>
        <w:rPr>
          <w:sz w:val="28"/>
          <w:szCs w:val="28"/>
        </w:rPr>
      </w:pPr>
      <w:r w:rsidRPr="001D46B5">
        <w:rPr>
          <w:sz w:val="28"/>
          <w:szCs w:val="28"/>
        </w:rPr>
        <w:t>Положительным в работе следует считать пристальное внимание к обновлению стиля работы учителя на основе изучения и внедрения современных методов и технологий обучения; совершенствование методики построения урока</w:t>
      </w:r>
      <w:r w:rsidR="009903C9">
        <w:rPr>
          <w:sz w:val="28"/>
          <w:szCs w:val="28"/>
        </w:rPr>
        <w:t xml:space="preserve"> как самого главного звена </w:t>
      </w:r>
      <w:r w:rsidRPr="001D46B5">
        <w:rPr>
          <w:sz w:val="28"/>
          <w:szCs w:val="28"/>
        </w:rPr>
        <w:t>образовательного процесса; координация деятельности учите</w:t>
      </w:r>
      <w:r w:rsidR="009903C9">
        <w:rPr>
          <w:sz w:val="28"/>
          <w:szCs w:val="28"/>
        </w:rPr>
        <w:t xml:space="preserve">лей и нацеленность их на </w:t>
      </w:r>
      <w:r w:rsidRPr="001D46B5">
        <w:rPr>
          <w:sz w:val="28"/>
          <w:szCs w:val="28"/>
        </w:rPr>
        <w:t xml:space="preserve">повышение результативности педагогического труда в условиях внедрения  </w:t>
      </w:r>
      <w:r w:rsidR="009903C9" w:rsidRPr="001D46B5">
        <w:rPr>
          <w:sz w:val="28"/>
          <w:szCs w:val="28"/>
        </w:rPr>
        <w:t>обновлённых</w:t>
      </w:r>
      <w:r w:rsidRPr="001D46B5">
        <w:rPr>
          <w:sz w:val="28"/>
          <w:szCs w:val="28"/>
        </w:rPr>
        <w:t xml:space="preserve"> ФГОС</w:t>
      </w:r>
      <w:r w:rsidR="009903C9">
        <w:rPr>
          <w:rFonts w:eastAsia="Symbol"/>
          <w:noProof/>
          <w:sz w:val="28"/>
          <w:szCs w:val="28"/>
        </w:rPr>
        <w:t>.</w:t>
      </w:r>
      <w:r w:rsidR="00EE7F99" w:rsidRPr="001D46B5">
        <w:rPr>
          <w:rFonts w:eastAsia="Symbol"/>
          <w:noProof/>
          <w:sz w:val="28"/>
          <w:szCs w:val="28"/>
        </w:rPr>
        <w:t xml:space="preserve">                                                          </w:t>
      </w:r>
      <w:r w:rsidR="00EE7F99" w:rsidRPr="001D46B5">
        <w:rPr>
          <w:rFonts w:eastAsia="Symbol"/>
          <w:noProof/>
          <w:sz w:val="28"/>
          <w:szCs w:val="28"/>
          <w:lang w:eastAsia="en-US"/>
        </w:rPr>
        <w:t xml:space="preserve">                                 </w:t>
      </w:r>
      <w:r w:rsidR="00EE7F99" w:rsidRPr="001D46B5">
        <w:rPr>
          <w:rFonts w:eastAsia="Symbol"/>
          <w:iCs/>
          <w:sz w:val="28"/>
          <w:szCs w:val="28"/>
        </w:rPr>
        <w:t xml:space="preserve">   </w:t>
      </w:r>
      <w:r w:rsidRPr="001D46B5">
        <w:rPr>
          <w:sz w:val="28"/>
          <w:szCs w:val="28"/>
        </w:rPr>
        <w:t xml:space="preserve">    </w:t>
      </w:r>
    </w:p>
    <w:p w:rsidR="00EE7F99" w:rsidRPr="001D46B5" w:rsidRDefault="008E7815" w:rsidP="001D46B5">
      <w:pPr>
        <w:jc w:val="both"/>
        <w:rPr>
          <w:sz w:val="28"/>
          <w:szCs w:val="32"/>
        </w:rPr>
      </w:pPr>
      <w:r w:rsidRPr="001D46B5">
        <w:rPr>
          <w:sz w:val="28"/>
          <w:szCs w:val="28"/>
        </w:rPr>
        <w:t xml:space="preserve">  </w:t>
      </w:r>
      <w:r w:rsidR="00EE7F99" w:rsidRPr="001D46B5">
        <w:rPr>
          <w:color w:val="000000"/>
          <w:sz w:val="28"/>
          <w:szCs w:val="28"/>
        </w:rPr>
        <w:t>Практически все нам</w:t>
      </w:r>
      <w:r w:rsidR="00AF1706" w:rsidRPr="001D46B5">
        <w:rPr>
          <w:color w:val="000000"/>
          <w:sz w:val="28"/>
          <w:szCs w:val="28"/>
        </w:rPr>
        <w:t>еченные мероприятия</w:t>
      </w:r>
      <w:r w:rsidR="007D6034" w:rsidRPr="001D46B5">
        <w:rPr>
          <w:color w:val="000000"/>
          <w:sz w:val="28"/>
          <w:szCs w:val="28"/>
        </w:rPr>
        <w:t xml:space="preserve"> </w:t>
      </w:r>
      <w:r w:rsidR="00AF1706" w:rsidRPr="001D46B5">
        <w:rPr>
          <w:color w:val="000000"/>
          <w:sz w:val="28"/>
          <w:szCs w:val="28"/>
        </w:rPr>
        <w:t xml:space="preserve">  </w:t>
      </w:r>
      <w:r w:rsidR="009903C9" w:rsidRPr="001D46B5">
        <w:rPr>
          <w:color w:val="000000"/>
          <w:sz w:val="28"/>
          <w:szCs w:val="28"/>
        </w:rPr>
        <w:t>РУМО выполнены</w:t>
      </w:r>
      <w:r w:rsidR="00AF1706" w:rsidRPr="001D46B5">
        <w:rPr>
          <w:sz w:val="28"/>
          <w:szCs w:val="28"/>
        </w:rPr>
        <w:t xml:space="preserve">.  Переход </w:t>
      </w:r>
      <w:r w:rsidR="009903C9" w:rsidRPr="001D46B5">
        <w:rPr>
          <w:sz w:val="28"/>
          <w:szCs w:val="28"/>
        </w:rPr>
        <w:t>на новую форму (</w:t>
      </w:r>
      <w:r w:rsidR="00AF1706" w:rsidRPr="001D46B5">
        <w:rPr>
          <w:sz w:val="28"/>
          <w:szCs w:val="28"/>
        </w:rPr>
        <w:t>во время каникул) организации проведения заседаний РУМО</w:t>
      </w:r>
      <w:r w:rsidR="00AF1706" w:rsidRPr="001D46B5">
        <w:rPr>
          <w:sz w:val="28"/>
          <w:szCs w:val="32"/>
        </w:rPr>
        <w:t xml:space="preserve"> показал, что появилась возможность ознакомления всех участников районных методических </w:t>
      </w:r>
      <w:r w:rsidR="009903C9" w:rsidRPr="001D46B5">
        <w:rPr>
          <w:sz w:val="28"/>
          <w:szCs w:val="32"/>
        </w:rPr>
        <w:t>объединений</w:t>
      </w:r>
      <w:r w:rsidR="00AF1706" w:rsidRPr="001D46B5">
        <w:rPr>
          <w:sz w:val="28"/>
          <w:szCs w:val="32"/>
        </w:rPr>
        <w:t xml:space="preserve"> необходимой информацией, материалами курсов, на которых были представители района.</w:t>
      </w:r>
      <w:bookmarkStart w:id="0" w:name="_GoBack"/>
      <w:bookmarkEnd w:id="0"/>
      <w:r w:rsidRPr="001D46B5">
        <w:rPr>
          <w:szCs w:val="28"/>
        </w:rPr>
        <w:t xml:space="preserve"> </w:t>
      </w:r>
    </w:p>
    <w:p w:rsidR="00EE7F99" w:rsidRPr="001D46B5" w:rsidRDefault="00AF1706" w:rsidP="001D46B5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32"/>
        </w:rPr>
      </w:pPr>
      <w:r w:rsidRPr="001D46B5">
        <w:rPr>
          <w:sz w:val="28"/>
          <w:szCs w:val="32"/>
        </w:rPr>
        <w:t>На заседаниях РУМО педагоги поделились своими маленькими победами и большими проблемами.</w:t>
      </w:r>
    </w:p>
    <w:p w:rsidR="00EE7F99" w:rsidRPr="00E67841" w:rsidRDefault="00EE7F99" w:rsidP="007D6034">
      <w:p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8"/>
          <w:szCs w:val="32"/>
        </w:rPr>
      </w:pPr>
    </w:p>
    <w:p w:rsidR="00EE7F99" w:rsidRPr="00E67841" w:rsidRDefault="00EE7F99" w:rsidP="007D6034">
      <w:p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color w:val="000000"/>
          <w:sz w:val="28"/>
          <w:szCs w:val="32"/>
        </w:rPr>
      </w:pPr>
    </w:p>
    <w:p w:rsidR="00664014" w:rsidRPr="00E67841" w:rsidRDefault="009903C9" w:rsidP="007D6034">
      <w:pPr>
        <w:spacing w:after="108"/>
        <w:jc w:val="both"/>
        <w:rPr>
          <w:rFonts w:asciiTheme="minorHAnsi" w:hAnsiTheme="minorHAnsi" w:cstheme="minorHAnsi"/>
          <w:color w:val="333333"/>
          <w:sz w:val="28"/>
          <w:szCs w:val="32"/>
        </w:rPr>
      </w:pPr>
    </w:p>
    <w:sectPr w:rsidR="00664014" w:rsidRPr="00E67841" w:rsidSect="00E6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45C"/>
    <w:multiLevelType w:val="hybridMultilevel"/>
    <w:tmpl w:val="2600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46A9"/>
    <w:multiLevelType w:val="hybridMultilevel"/>
    <w:tmpl w:val="70FA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70"/>
    <w:rsid w:val="00142A87"/>
    <w:rsid w:val="001D46B5"/>
    <w:rsid w:val="00314E39"/>
    <w:rsid w:val="00513523"/>
    <w:rsid w:val="00515F99"/>
    <w:rsid w:val="006167EA"/>
    <w:rsid w:val="007D6034"/>
    <w:rsid w:val="008E7815"/>
    <w:rsid w:val="009903C9"/>
    <w:rsid w:val="009D2C20"/>
    <w:rsid w:val="00AF1706"/>
    <w:rsid w:val="00B32770"/>
    <w:rsid w:val="00C41C67"/>
    <w:rsid w:val="00C7432A"/>
    <w:rsid w:val="00D72897"/>
    <w:rsid w:val="00DC702A"/>
    <w:rsid w:val="00E11C8E"/>
    <w:rsid w:val="00E67841"/>
    <w:rsid w:val="00EE7F99"/>
    <w:rsid w:val="00F437CC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7EC"/>
  <w15:chartTrackingRefBased/>
  <w15:docId w15:val="{282DA7DA-D7E0-4515-88EE-5B385B95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F9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51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F27E-3C9D-4D23-8453-09260FA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2022-12-18T04:21:00Z</dcterms:created>
  <dcterms:modified xsi:type="dcterms:W3CDTF">2022-12-19T01:27:00Z</dcterms:modified>
</cp:coreProperties>
</file>